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1wszimhx486m" w:colFirst="0" w:colLast="0"/>
    <w:bookmarkEnd w:id="0"/>
    <w:p w14:paraId="4E0BF202" w14:textId="5D48191C" w:rsidR="00E570A7" w:rsidRPr="00FF79B3" w:rsidRDefault="00E570A7">
      <w:pPr>
        <w:pStyle w:val="Title"/>
        <w:rPr>
          <w:rFonts w:ascii="Calibri" w:hAnsi="Calibri" w:cs="Calibri"/>
        </w:rPr>
      </w:pPr>
      <w:r w:rsidRPr="00FF79B3">
        <w:rPr>
          <w:rFonts w:ascii="Calibri" w:hAnsi="Calibri" w:cs="Calibri"/>
        </w:rPr>
        <w:fldChar w:fldCharType="begin"/>
      </w:r>
      <w:r w:rsidRPr="00FF79B3">
        <w:rPr>
          <w:rFonts w:ascii="Calibri" w:hAnsi="Calibri" w:cs="Calibri"/>
        </w:rPr>
        <w:instrText xml:space="preserve"> INCLUDEPICTURE "https://media.istockphoto.com/vectors/tax-law-authority-government-justice-concept-vector-flat-cartoon-vector-id1307047910?s=2048x2048" \* MERGEFORMATINET </w:instrText>
      </w:r>
      <w:r w:rsidRPr="00FF79B3">
        <w:rPr>
          <w:rFonts w:ascii="Calibri" w:hAnsi="Calibri" w:cs="Calibri"/>
        </w:rPr>
        <w:fldChar w:fldCharType="separate"/>
      </w:r>
      <w:r w:rsidRPr="00FF79B3">
        <w:rPr>
          <w:rFonts w:ascii="Calibri" w:hAnsi="Calibri" w:cs="Calibri"/>
          <w:noProof/>
        </w:rPr>
        <w:drawing>
          <wp:inline distT="0" distB="0" distL="0" distR="0" wp14:anchorId="73C5B652" wp14:editId="31678704">
            <wp:extent cx="5943600" cy="4542005"/>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8" cstate="print">
                      <a:extLst>
                        <a:ext uri="{28A0092B-C50C-407E-A947-70E740481C1C}">
                          <a14:useLocalDpi xmlns:a14="http://schemas.microsoft.com/office/drawing/2010/main" val="0"/>
                        </a:ext>
                      </a:extLst>
                    </a:blip>
                    <a:srcRect l="6457" r="6457"/>
                    <a:stretch>
                      <a:fillRect/>
                    </a:stretch>
                  </pic:blipFill>
                  <pic:spPr bwMode="auto">
                    <a:xfrm>
                      <a:off x="0" y="0"/>
                      <a:ext cx="5943600" cy="4542005"/>
                    </a:xfrm>
                    <a:prstGeom prst="rect">
                      <a:avLst/>
                    </a:prstGeom>
                    <a:noFill/>
                    <a:ln>
                      <a:noFill/>
                    </a:ln>
                    <a:extLst>
                      <a:ext uri="{53640926-AAD7-44D8-BBD7-CCE9431645EC}">
                        <a14:shadowObscured xmlns:a14="http://schemas.microsoft.com/office/drawing/2010/main"/>
                      </a:ext>
                    </a:extLst>
                  </pic:spPr>
                </pic:pic>
              </a:graphicData>
            </a:graphic>
          </wp:inline>
        </w:drawing>
      </w:r>
      <w:r w:rsidRPr="00FF79B3">
        <w:rPr>
          <w:rFonts w:ascii="Calibri" w:hAnsi="Calibri" w:cs="Calibri"/>
        </w:rPr>
        <w:fldChar w:fldCharType="end"/>
      </w:r>
    </w:p>
    <w:p w14:paraId="1B10D3FC" w14:textId="77777777" w:rsidR="00E570A7" w:rsidRPr="00FF79B3" w:rsidRDefault="00E570A7">
      <w:pPr>
        <w:pStyle w:val="Title"/>
        <w:rPr>
          <w:rFonts w:ascii="Calibri" w:hAnsi="Calibri" w:cs="Calibri"/>
          <w:sz w:val="20"/>
          <w:szCs w:val="20"/>
        </w:rPr>
      </w:pPr>
    </w:p>
    <w:p w14:paraId="270C9C09" w14:textId="150B178F" w:rsidR="000A63FA" w:rsidRPr="00FF79B3" w:rsidRDefault="006E2A4A">
      <w:pPr>
        <w:pStyle w:val="Title"/>
        <w:rPr>
          <w:rFonts w:ascii="Calibri" w:hAnsi="Calibri" w:cs="Calibri"/>
          <w:sz w:val="32"/>
          <w:szCs w:val="32"/>
        </w:rPr>
      </w:pPr>
      <w:r w:rsidRPr="00FF79B3">
        <w:rPr>
          <w:rFonts w:ascii="Calibri" w:hAnsi="Calibri" w:cs="Calibri"/>
          <w:sz w:val="32"/>
          <w:szCs w:val="32"/>
        </w:rPr>
        <w:t xml:space="preserve">Lesson </w:t>
      </w:r>
      <w:r w:rsidR="00447EE1">
        <w:rPr>
          <w:rFonts w:ascii="Calibri" w:hAnsi="Calibri" w:cs="Calibri"/>
          <w:sz w:val="32"/>
          <w:szCs w:val="32"/>
        </w:rPr>
        <w:t>2</w:t>
      </w:r>
      <w:r w:rsidRPr="00FF79B3">
        <w:rPr>
          <w:rFonts w:ascii="Calibri" w:hAnsi="Calibri" w:cs="Calibri"/>
          <w:sz w:val="32"/>
          <w:szCs w:val="32"/>
        </w:rPr>
        <w:t>:</w:t>
      </w:r>
    </w:p>
    <w:p w14:paraId="110227E9" w14:textId="62929618" w:rsidR="00B27EBF" w:rsidRPr="00FF79B3" w:rsidRDefault="00447EE1">
      <w:pPr>
        <w:pStyle w:val="Title"/>
        <w:rPr>
          <w:rFonts w:ascii="Calibri" w:hAnsi="Calibri" w:cs="Calibri"/>
        </w:rPr>
      </w:pPr>
      <w:r w:rsidRPr="00447EE1">
        <w:rPr>
          <w:rFonts w:ascii="Calibri" w:hAnsi="Calibri" w:cs="Calibri"/>
          <w:b/>
          <w:bCs/>
          <w:lang w:val="en-US"/>
        </w:rPr>
        <w:t xml:space="preserve">Can </w:t>
      </w:r>
      <w:r w:rsidR="005A72E0">
        <w:rPr>
          <w:rFonts w:ascii="Calibri" w:hAnsi="Calibri" w:cs="Calibri"/>
          <w:b/>
          <w:bCs/>
          <w:lang w:val="en-US"/>
        </w:rPr>
        <w:t>Y</w:t>
      </w:r>
      <w:r w:rsidRPr="00447EE1">
        <w:rPr>
          <w:rFonts w:ascii="Calibri" w:hAnsi="Calibri" w:cs="Calibri"/>
          <w:b/>
          <w:bCs/>
          <w:lang w:val="en-US"/>
        </w:rPr>
        <w:t xml:space="preserve">ou </w:t>
      </w:r>
      <w:r w:rsidR="005A72E0">
        <w:rPr>
          <w:rFonts w:ascii="Calibri" w:hAnsi="Calibri" w:cs="Calibri"/>
          <w:b/>
          <w:bCs/>
          <w:lang w:val="en-US"/>
        </w:rPr>
        <w:t>C</w:t>
      </w:r>
      <w:r w:rsidRPr="00447EE1">
        <w:rPr>
          <w:rFonts w:ascii="Calibri" w:hAnsi="Calibri" w:cs="Calibri"/>
          <w:b/>
          <w:bCs/>
          <w:lang w:val="en-US"/>
        </w:rPr>
        <w:t xml:space="preserve">onduct </w:t>
      </w:r>
      <w:r w:rsidR="005A72E0">
        <w:rPr>
          <w:rFonts w:ascii="Calibri" w:hAnsi="Calibri" w:cs="Calibri"/>
          <w:b/>
          <w:bCs/>
          <w:lang w:val="en-US"/>
        </w:rPr>
        <w:t>R</w:t>
      </w:r>
      <w:r w:rsidRPr="00447EE1">
        <w:rPr>
          <w:rFonts w:ascii="Calibri" w:hAnsi="Calibri" w:cs="Calibri"/>
          <w:b/>
          <w:bCs/>
          <w:lang w:val="en-US"/>
        </w:rPr>
        <w:t xml:space="preserve">esearch </w:t>
      </w:r>
      <w:r w:rsidR="005A72E0">
        <w:rPr>
          <w:rFonts w:ascii="Calibri" w:hAnsi="Calibri" w:cs="Calibri"/>
          <w:b/>
          <w:bCs/>
          <w:lang w:val="en-US"/>
        </w:rPr>
        <w:t>E</w:t>
      </w:r>
      <w:r w:rsidRPr="00447EE1">
        <w:rPr>
          <w:rFonts w:ascii="Calibri" w:hAnsi="Calibri" w:cs="Calibri"/>
          <w:b/>
          <w:bCs/>
          <w:lang w:val="en-US"/>
        </w:rPr>
        <w:t>thically?</w:t>
      </w:r>
    </w:p>
    <w:p w14:paraId="566CFAC6" w14:textId="723901AD" w:rsidR="00C22D65" w:rsidRPr="00FF79B3" w:rsidRDefault="00C22D65">
      <w:pPr>
        <w:rPr>
          <w:rFonts w:ascii="Calibri" w:hAnsi="Calibri" w:cs="Calibri"/>
          <w:sz w:val="28"/>
          <w:szCs w:val="28"/>
        </w:rPr>
      </w:pPr>
      <w:r w:rsidRPr="00FF79B3">
        <w:rPr>
          <w:rFonts w:ascii="Calibri" w:hAnsi="Calibri" w:cs="Calibri"/>
          <w:b/>
          <w:bCs/>
          <w:sz w:val="28"/>
          <w:szCs w:val="28"/>
        </w:rPr>
        <w:t>Author:</w:t>
      </w:r>
      <w:r w:rsidRPr="00FF79B3">
        <w:rPr>
          <w:rFonts w:ascii="Calibri" w:hAnsi="Calibri" w:cs="Calibri"/>
          <w:sz w:val="28"/>
          <w:szCs w:val="28"/>
        </w:rPr>
        <w:t xml:space="preserve"> </w:t>
      </w:r>
      <w:r w:rsidR="00AF2D27" w:rsidRPr="00AF2D27">
        <w:rPr>
          <w:rFonts w:ascii="Calibri" w:hAnsi="Calibri" w:cs="Calibri"/>
          <w:sz w:val="28"/>
          <w:szCs w:val="28"/>
          <w:lang w:val="en-US"/>
        </w:rPr>
        <w:t>Matt Pierson</w:t>
      </w:r>
    </w:p>
    <w:p w14:paraId="64EAB1C5" w14:textId="77777777" w:rsidR="00C22D65" w:rsidRPr="00FF79B3" w:rsidRDefault="00C22D65">
      <w:pPr>
        <w:rPr>
          <w:rFonts w:ascii="Calibri" w:hAnsi="Calibri" w:cs="Calibri"/>
          <w:sz w:val="20"/>
          <w:szCs w:val="20"/>
        </w:rPr>
      </w:pPr>
    </w:p>
    <w:p w14:paraId="1AD6F333" w14:textId="59F3CEFD" w:rsidR="00B27EBF" w:rsidRPr="00FF79B3" w:rsidRDefault="00AF2D27">
      <w:pPr>
        <w:rPr>
          <w:rFonts w:ascii="Calibri" w:hAnsi="Calibri" w:cs="Calibri"/>
          <w:sz w:val="28"/>
          <w:szCs w:val="28"/>
        </w:rPr>
      </w:pPr>
      <w:r w:rsidRPr="00AF2D27">
        <w:rPr>
          <w:rFonts w:ascii="Calibri" w:hAnsi="Calibri" w:cs="Calibri"/>
          <w:sz w:val="28"/>
          <w:szCs w:val="28"/>
          <w:lang w:val="en-US"/>
        </w:rPr>
        <w:t>In this economics lesson, students will learn about positive and normative economics and how bias in questioning can lead to ethical issues in research.</w:t>
      </w:r>
    </w:p>
    <w:p w14:paraId="433CA4C6" w14:textId="369DDC65" w:rsidR="00B27EBF" w:rsidRPr="00FF79B3" w:rsidRDefault="006E2A4A">
      <w:pPr>
        <w:pStyle w:val="Heading2"/>
        <w:rPr>
          <w:rFonts w:ascii="Calibri" w:hAnsi="Calibri" w:cs="Calibri"/>
        </w:rPr>
      </w:pPr>
      <w:r w:rsidRPr="00FF79B3">
        <w:rPr>
          <w:rFonts w:ascii="Calibri" w:hAnsi="Calibri" w:cs="Calibri"/>
        </w:rPr>
        <w:lastRenderedPageBreak/>
        <w:t>Description of the lesson</w:t>
      </w:r>
    </w:p>
    <w:p w14:paraId="4CFDC6A8" w14:textId="55630F7A" w:rsidR="004D326D" w:rsidRDefault="004D326D" w:rsidP="004D326D">
      <w:pPr>
        <w:rPr>
          <w:rFonts w:ascii="Calibri" w:hAnsi="Calibri" w:cs="Calibri"/>
          <w:lang w:val="en-US"/>
        </w:rPr>
      </w:pPr>
      <w:r w:rsidRPr="004D326D">
        <w:rPr>
          <w:rFonts w:ascii="Calibri" w:hAnsi="Calibri" w:cs="Calibri"/>
          <w:lang w:val="en-US"/>
        </w:rPr>
        <w:t xml:space="preserve">In this lesson, students will learn how their bias impacts their decision-making and research. Students will be faced with some classic visual riddles and then try to answer a guiding question about the United States with limited data. They will learn the difference between positive and normative economics in a short worksheet. Then students apply their knowledge of economic research to create their own research statements and answer questions about how economics must use ethics in their research. </w:t>
      </w:r>
    </w:p>
    <w:p w14:paraId="54559E26" w14:textId="77777777" w:rsidR="004D326D" w:rsidRPr="004D326D" w:rsidRDefault="004D326D" w:rsidP="004D326D">
      <w:pPr>
        <w:rPr>
          <w:rFonts w:ascii="Calibri" w:hAnsi="Calibri" w:cs="Calibri"/>
          <w:lang w:val="en-US"/>
        </w:rPr>
      </w:pPr>
    </w:p>
    <w:p w14:paraId="088A1115" w14:textId="3EBB02BB" w:rsidR="00B27EBF" w:rsidRPr="00FF79B3" w:rsidRDefault="004D326D" w:rsidP="004D326D">
      <w:pPr>
        <w:rPr>
          <w:rFonts w:ascii="Calibri" w:hAnsi="Calibri" w:cs="Calibri"/>
        </w:rPr>
      </w:pPr>
      <w:r w:rsidRPr="004D326D">
        <w:rPr>
          <w:rFonts w:ascii="Calibri" w:hAnsi="Calibri" w:cs="Calibri"/>
          <w:i/>
          <w:iCs/>
          <w:lang w:val="en-US"/>
        </w:rPr>
        <w:t xml:space="preserve">Teacher </w:t>
      </w:r>
      <w:bookmarkStart w:id="1" w:name="_Int_ORCAZYRY"/>
      <w:r w:rsidRPr="004D326D">
        <w:rPr>
          <w:rFonts w:ascii="Calibri" w:hAnsi="Calibri" w:cs="Calibri"/>
          <w:i/>
          <w:iCs/>
          <w:lang w:val="en-US"/>
        </w:rPr>
        <w:t>note</w:t>
      </w:r>
      <w:bookmarkEnd w:id="1"/>
      <w:r w:rsidRPr="004D326D">
        <w:rPr>
          <w:rFonts w:ascii="Calibri" w:hAnsi="Calibri" w:cs="Calibri"/>
          <w:i/>
          <w:iCs/>
          <w:lang w:val="en-US"/>
        </w:rPr>
        <w:t>: This lesson uses HyperDocs and requires that students have computer and internet access. The lesson can be completed without students having devices. Once you get to procedure 5, use the alternative method and display the HyperDocs one at a time to the whole group.</w:t>
      </w:r>
    </w:p>
    <w:p w14:paraId="33BDFB3E" w14:textId="77777777" w:rsidR="00B27EBF" w:rsidRPr="00FF79B3" w:rsidRDefault="006E2A4A">
      <w:pPr>
        <w:pStyle w:val="Heading2"/>
        <w:rPr>
          <w:rFonts w:ascii="Calibri" w:hAnsi="Calibri" w:cs="Calibri"/>
        </w:rPr>
      </w:pPr>
      <w:bookmarkStart w:id="2" w:name="_vt9kutt69hft" w:colFirst="0" w:colLast="0"/>
      <w:bookmarkEnd w:id="2"/>
      <w:r w:rsidRPr="00FF79B3">
        <w:rPr>
          <w:rFonts w:ascii="Calibri" w:hAnsi="Calibri" w:cs="Calibri"/>
        </w:rPr>
        <w:t>Economics</w:t>
      </w:r>
    </w:p>
    <w:p w14:paraId="1A5C3E3C" w14:textId="163E6853" w:rsidR="00B27EBF" w:rsidRPr="00FF79B3" w:rsidRDefault="004D326D">
      <w:pPr>
        <w:rPr>
          <w:rFonts w:ascii="Calibri" w:hAnsi="Calibri" w:cs="Calibri"/>
        </w:rPr>
      </w:pPr>
      <w:r w:rsidRPr="004D326D">
        <w:rPr>
          <w:rFonts w:ascii="Calibri" w:hAnsi="Calibri" w:cs="Calibri"/>
          <w:lang w:val="en-US"/>
        </w:rPr>
        <w:t xml:space="preserve">In economics, research is conducted about a variety of topics. Positive economics are factual economic statements backed up by data. Normative economics are value statements about how something ought to be. This lesson shows the difference between positive and normative statements and how both of those terms play </w:t>
      </w:r>
      <w:bookmarkStart w:id="3" w:name="_Int_OI4w8aQh"/>
      <w:r w:rsidRPr="004D326D">
        <w:rPr>
          <w:rFonts w:ascii="Calibri" w:hAnsi="Calibri" w:cs="Calibri"/>
          <w:lang w:val="en-US"/>
        </w:rPr>
        <w:t>a large role</w:t>
      </w:r>
      <w:bookmarkEnd w:id="3"/>
      <w:r w:rsidRPr="004D326D">
        <w:rPr>
          <w:rFonts w:ascii="Calibri" w:hAnsi="Calibri" w:cs="Calibri"/>
          <w:lang w:val="en-US"/>
        </w:rPr>
        <w:t xml:space="preserve"> in research and the results. Overall economists rely on sound research and responsible practices to form policy recommendations and create economic reports about different populations or geographic locations.</w:t>
      </w:r>
    </w:p>
    <w:p w14:paraId="5FCC4CED" w14:textId="77777777" w:rsidR="00B27EBF" w:rsidRPr="00FF79B3" w:rsidRDefault="006E2A4A">
      <w:pPr>
        <w:pStyle w:val="Heading2"/>
        <w:rPr>
          <w:rFonts w:ascii="Calibri" w:hAnsi="Calibri" w:cs="Calibri"/>
        </w:rPr>
      </w:pPr>
      <w:bookmarkStart w:id="4" w:name="_swfesy7npnb4" w:colFirst="0" w:colLast="0"/>
      <w:bookmarkEnd w:id="4"/>
      <w:r w:rsidRPr="00FF79B3">
        <w:rPr>
          <w:rFonts w:ascii="Calibri" w:hAnsi="Calibri" w:cs="Calibri"/>
        </w:rPr>
        <w:t>Ethics</w:t>
      </w:r>
    </w:p>
    <w:p w14:paraId="078E5441" w14:textId="797CFD85" w:rsidR="000A63FA" w:rsidRPr="00FF79B3" w:rsidRDefault="004D326D" w:rsidP="005B5D7D">
      <w:pPr>
        <w:rPr>
          <w:rFonts w:ascii="Calibri" w:hAnsi="Calibri" w:cs="Calibri"/>
          <w:sz w:val="32"/>
          <w:szCs w:val="32"/>
        </w:rPr>
      </w:pPr>
      <w:r w:rsidRPr="004D326D">
        <w:rPr>
          <w:rFonts w:ascii="Calibri" w:hAnsi="Calibri" w:cs="Calibri"/>
          <w:lang w:val="en-US"/>
        </w:rPr>
        <w:t>Researchers are expected to conduct themselves ethically when collecting and analyzing data. This means being aware of implicit biases to limit the impact of bias in their questioning and in their analysis of results. Ethical research does not eliminate bias and preconceived notions, but it limits them and recognizes them so that the researcher can reach the best conclusion possible. Additionally, researchers are expected to tell the truth about their findings, not falsify or withhold them. Ethics contributes to the scientific process.</w:t>
      </w:r>
    </w:p>
    <w:p w14:paraId="507186ED" w14:textId="7EF7E80E" w:rsidR="00B27EBF" w:rsidRPr="00FF79B3" w:rsidRDefault="006E2A4A">
      <w:pPr>
        <w:pStyle w:val="Heading2"/>
        <w:rPr>
          <w:rFonts w:ascii="Calibri" w:hAnsi="Calibri" w:cs="Calibri"/>
        </w:rPr>
      </w:pPr>
      <w:r w:rsidRPr="00FF79B3">
        <w:rPr>
          <w:rFonts w:ascii="Calibri" w:hAnsi="Calibri" w:cs="Calibri"/>
        </w:rPr>
        <w:t>Objectives:</w:t>
      </w:r>
    </w:p>
    <w:p w14:paraId="2E520306" w14:textId="77777777" w:rsidR="00B27EBF" w:rsidRPr="00FF79B3" w:rsidRDefault="006E2A4A">
      <w:pPr>
        <w:rPr>
          <w:rFonts w:ascii="Calibri" w:hAnsi="Calibri" w:cs="Calibri"/>
        </w:rPr>
      </w:pPr>
      <w:r w:rsidRPr="00FF79B3">
        <w:rPr>
          <w:rFonts w:ascii="Calibri" w:hAnsi="Calibri" w:cs="Calibri"/>
        </w:rPr>
        <w:t>After completing this lesson students will be able to:</w:t>
      </w:r>
    </w:p>
    <w:p w14:paraId="2A1DA692" w14:textId="6B29F254" w:rsidR="00F30A1C" w:rsidRPr="00FF79B3" w:rsidRDefault="004D326D" w:rsidP="00F30A1C">
      <w:pPr>
        <w:numPr>
          <w:ilvl w:val="0"/>
          <w:numId w:val="6"/>
        </w:numPr>
        <w:rPr>
          <w:rFonts w:ascii="Calibri" w:hAnsi="Calibri" w:cs="Calibri"/>
        </w:rPr>
      </w:pPr>
      <w:r w:rsidRPr="004D326D">
        <w:rPr>
          <w:rFonts w:ascii="Calibri" w:hAnsi="Calibri" w:cs="Calibri"/>
          <w:lang w:val="en-US"/>
        </w:rPr>
        <w:t>explain the difference between positive and normative economics.</w:t>
      </w:r>
    </w:p>
    <w:p w14:paraId="74CEFCF2" w14:textId="2AF24BD2" w:rsidR="00F30A1C" w:rsidRPr="00FF79B3" w:rsidRDefault="004D326D" w:rsidP="00F30A1C">
      <w:pPr>
        <w:numPr>
          <w:ilvl w:val="0"/>
          <w:numId w:val="6"/>
        </w:numPr>
        <w:rPr>
          <w:rFonts w:ascii="Calibri" w:hAnsi="Calibri" w:cs="Calibri"/>
        </w:rPr>
      </w:pPr>
      <w:r w:rsidRPr="004D326D">
        <w:rPr>
          <w:rFonts w:ascii="Calibri" w:hAnsi="Calibri" w:cs="Calibri"/>
          <w:lang w:val="en-US"/>
        </w:rPr>
        <w:t>create research statements that use limited bias in questioning to collect data on an economic issue.</w:t>
      </w:r>
    </w:p>
    <w:p w14:paraId="3A51DC22" w14:textId="7176CC5B" w:rsidR="00F30A1C" w:rsidRPr="00FF79B3" w:rsidRDefault="00F30A1C" w:rsidP="00F30A1C">
      <w:pPr>
        <w:rPr>
          <w:rFonts w:ascii="Calibri" w:hAnsi="Calibri" w:cs="Calibri"/>
        </w:rPr>
      </w:pPr>
    </w:p>
    <w:p w14:paraId="2EF1F0D0" w14:textId="77777777" w:rsidR="00E81175" w:rsidRPr="00E81175" w:rsidRDefault="000C0337" w:rsidP="00E81175">
      <w:pPr>
        <w:pStyle w:val="Heading2"/>
        <w:rPr>
          <w:rFonts w:ascii="Calibri" w:hAnsi="Calibri" w:cs="Calibri"/>
          <w:color w:val="000000"/>
        </w:rPr>
      </w:pPr>
      <w:r w:rsidRPr="00FF79B3">
        <w:rPr>
          <w:rFonts w:ascii="Calibri" w:hAnsi="Calibri" w:cs="Calibri"/>
        </w:rPr>
        <w:br w:type="page"/>
      </w:r>
      <w:r w:rsidR="00E81175" w:rsidRPr="00E81175">
        <w:rPr>
          <w:rFonts w:ascii="Calibri" w:hAnsi="Calibri" w:cs="Calibri"/>
          <w:color w:val="000000"/>
        </w:rPr>
        <w:lastRenderedPageBreak/>
        <w:t>Standards</w:t>
      </w:r>
    </w:p>
    <w:p w14:paraId="12B014F6" w14:textId="77777777" w:rsidR="00E81175" w:rsidRPr="00E81175" w:rsidRDefault="005A72E0" w:rsidP="00E81175">
      <w:pPr>
        <w:rPr>
          <w:rFonts w:ascii="Calibri" w:hAnsi="Calibri" w:cs="Calibri"/>
        </w:rPr>
      </w:pPr>
      <w:hyperlink r:id="rId9">
        <w:r w:rsidR="00E81175" w:rsidRPr="00E81175">
          <w:rPr>
            <w:rFonts w:ascii="Calibri" w:hAnsi="Calibri" w:cs="Calibri"/>
            <w:color w:val="1155CC"/>
            <w:u w:val="single"/>
          </w:rPr>
          <w:t>Voluntary National Content Standards in Economics</w:t>
        </w:r>
      </w:hyperlink>
      <w:r w:rsidR="00E81175" w:rsidRPr="00E81175">
        <w:rPr>
          <w:rFonts w:ascii="Calibri" w:hAnsi="Calibri" w:cs="Calibri"/>
          <w:vertAlign w:val="superscript"/>
        </w:rPr>
        <w:footnoteReference w:id="1"/>
      </w:r>
    </w:p>
    <w:p w14:paraId="0820DA17" w14:textId="77777777" w:rsidR="00E81175" w:rsidRPr="00E81175" w:rsidRDefault="00E81175" w:rsidP="00E81175">
      <w:pPr>
        <w:rPr>
          <w:rFonts w:ascii="Calibri" w:hAnsi="Calibri" w:cs="Calibri"/>
        </w:rPr>
      </w:pPr>
    </w:p>
    <w:p w14:paraId="6F5B6B16" w14:textId="77777777" w:rsidR="00E81175" w:rsidRPr="00E81175" w:rsidRDefault="00E81175" w:rsidP="00E81175">
      <w:pPr>
        <w:numPr>
          <w:ilvl w:val="0"/>
          <w:numId w:val="20"/>
        </w:numPr>
        <w:spacing w:after="160" w:line="259" w:lineRule="auto"/>
        <w:rPr>
          <w:rFonts w:ascii="Calibri" w:hAnsi="Calibri" w:cs="Calibri"/>
          <w:color w:val="231F20"/>
        </w:rPr>
      </w:pPr>
      <w:r w:rsidRPr="00E81175">
        <w:rPr>
          <w:rFonts w:ascii="Calibri" w:hAnsi="Calibri" w:cs="Calibri"/>
          <w:color w:val="231F20"/>
        </w:rPr>
        <w:t>Standard 2: Decision Making</w:t>
      </w:r>
      <w:r w:rsidRPr="00E81175">
        <w:rPr>
          <w:rFonts w:ascii="Calibri" w:hAnsi="Calibri" w:cs="Calibri"/>
        </w:rPr>
        <w:t xml:space="preserve"> </w:t>
      </w:r>
    </w:p>
    <w:p w14:paraId="212816D1" w14:textId="77777777" w:rsidR="00E81175" w:rsidRPr="00E81175" w:rsidRDefault="00E81175" w:rsidP="00E81175">
      <w:pPr>
        <w:numPr>
          <w:ilvl w:val="1"/>
          <w:numId w:val="20"/>
        </w:numPr>
        <w:spacing w:after="160" w:line="259" w:lineRule="auto"/>
        <w:rPr>
          <w:rFonts w:ascii="Calibri" w:hAnsi="Calibri" w:cs="Calibri"/>
          <w:color w:val="231F20"/>
        </w:rPr>
      </w:pPr>
      <w:r w:rsidRPr="00E81175">
        <w:rPr>
          <w:rFonts w:ascii="Calibri" w:hAnsi="Calibri" w:cs="Calibri"/>
        </w:rPr>
        <w:t>Effective decision making requires comparing the additional costs of alternatives with the additional benefits. Many choices involve doing a little more or a little less of something: few choices are “all or nothing” decisions.</w:t>
      </w:r>
    </w:p>
    <w:p w14:paraId="1A001217" w14:textId="397536E3" w:rsidR="00E81175" w:rsidRPr="00E81175" w:rsidRDefault="00E81175" w:rsidP="00E81175">
      <w:pPr>
        <w:pStyle w:val="Heading2"/>
        <w:rPr>
          <w:rFonts w:ascii="Calibri" w:hAnsi="Calibri" w:cs="Calibri"/>
        </w:rPr>
      </w:pPr>
      <w:r w:rsidRPr="00E81175">
        <w:rPr>
          <w:rFonts w:ascii="Calibri" w:hAnsi="Calibri" w:cs="Calibri"/>
          <w:color w:val="231F20"/>
        </w:rPr>
        <w:t>Concepts</w:t>
      </w:r>
    </w:p>
    <w:p w14:paraId="0FC2BEBF" w14:textId="77777777" w:rsidR="00E81175" w:rsidRPr="00E81175" w:rsidRDefault="00E81175" w:rsidP="009560A4">
      <w:pPr>
        <w:spacing w:after="160" w:line="259" w:lineRule="auto"/>
        <w:rPr>
          <w:rFonts w:ascii="Calibri" w:hAnsi="Calibri" w:cs="Calibri"/>
        </w:rPr>
      </w:pPr>
      <w:r w:rsidRPr="00E81175">
        <w:rPr>
          <w:rFonts w:ascii="Calibri" w:hAnsi="Calibri" w:cs="Calibri"/>
          <w:color w:val="231F20"/>
        </w:rPr>
        <w:t>Decision Making, positive and normative economics</w:t>
      </w:r>
    </w:p>
    <w:p w14:paraId="73708EC7" w14:textId="4CDACBC5" w:rsidR="009560A4" w:rsidRDefault="00E81175" w:rsidP="00E81175">
      <w:pPr>
        <w:pStyle w:val="Heading2"/>
        <w:rPr>
          <w:rFonts w:ascii="Calibri" w:hAnsi="Calibri" w:cs="Calibri"/>
          <w:color w:val="231F20"/>
        </w:rPr>
      </w:pPr>
      <w:r w:rsidRPr="00E81175">
        <w:rPr>
          <w:rFonts w:ascii="Calibri" w:hAnsi="Calibri" w:cs="Calibri"/>
          <w:color w:val="231F20"/>
        </w:rPr>
        <w:t>Time Required</w:t>
      </w:r>
    </w:p>
    <w:p w14:paraId="17632E8C" w14:textId="64494F6A" w:rsidR="009560A4" w:rsidRPr="00FF79B3" w:rsidRDefault="009560A4" w:rsidP="009560A4">
      <w:pPr>
        <w:rPr>
          <w:rFonts w:ascii="Calibri" w:hAnsi="Calibri" w:cs="Calibri"/>
        </w:rPr>
      </w:pPr>
      <w:r w:rsidRPr="009560A4">
        <w:rPr>
          <w:rFonts w:ascii="Calibri" w:hAnsi="Calibri" w:cs="Calibri"/>
        </w:rPr>
        <w:t>60 Minutes (Assessment can be done outside of class time)</w:t>
      </w:r>
    </w:p>
    <w:p w14:paraId="373A6B1D" w14:textId="77777777" w:rsidR="00E81175" w:rsidRPr="00E81175" w:rsidRDefault="00E81175" w:rsidP="00E81175">
      <w:pPr>
        <w:pStyle w:val="Heading2"/>
        <w:rPr>
          <w:rFonts w:ascii="Calibri" w:hAnsi="Calibri" w:cs="Calibri"/>
        </w:rPr>
      </w:pPr>
      <w:r w:rsidRPr="00E81175">
        <w:rPr>
          <w:rFonts w:ascii="Calibri" w:hAnsi="Calibri" w:cs="Calibri"/>
          <w:color w:val="231F20"/>
        </w:rPr>
        <w:t>Materials Needed</w:t>
      </w:r>
    </w:p>
    <w:p w14:paraId="572BF906" w14:textId="77777777" w:rsidR="00E81175" w:rsidRPr="00E81175" w:rsidRDefault="00E81175" w:rsidP="00E81175">
      <w:pPr>
        <w:numPr>
          <w:ilvl w:val="0"/>
          <w:numId w:val="24"/>
        </w:numPr>
        <w:pBdr>
          <w:top w:val="nil"/>
          <w:left w:val="nil"/>
          <w:bottom w:val="nil"/>
          <w:right w:val="nil"/>
          <w:between w:val="nil"/>
        </w:pBdr>
        <w:spacing w:line="259" w:lineRule="auto"/>
        <w:rPr>
          <w:rFonts w:ascii="Calibri" w:hAnsi="Calibri" w:cs="Calibri"/>
          <w:color w:val="231F20"/>
        </w:rPr>
      </w:pPr>
      <w:r w:rsidRPr="00E81175">
        <w:rPr>
          <w:rFonts w:ascii="Calibri" w:hAnsi="Calibri" w:cs="Calibri"/>
          <w:color w:val="231F20"/>
        </w:rPr>
        <w:t>Presentation Slides: How can you conduct research ethically?</w:t>
      </w:r>
    </w:p>
    <w:p w14:paraId="4CFD4295" w14:textId="77777777" w:rsidR="00E81175" w:rsidRPr="00E81175" w:rsidRDefault="00E81175" w:rsidP="00E81175">
      <w:pPr>
        <w:numPr>
          <w:ilvl w:val="0"/>
          <w:numId w:val="24"/>
        </w:numPr>
        <w:pBdr>
          <w:top w:val="nil"/>
          <w:left w:val="nil"/>
          <w:bottom w:val="nil"/>
          <w:right w:val="nil"/>
          <w:between w:val="nil"/>
        </w:pBdr>
        <w:spacing w:line="259" w:lineRule="auto"/>
        <w:rPr>
          <w:rFonts w:ascii="Calibri" w:hAnsi="Calibri" w:cs="Calibri"/>
          <w:color w:val="231F20"/>
        </w:rPr>
      </w:pPr>
      <w:r w:rsidRPr="00E81175">
        <w:rPr>
          <w:rFonts w:ascii="Calibri" w:hAnsi="Calibri" w:cs="Calibri"/>
          <w:color w:val="231F20"/>
        </w:rPr>
        <w:t>Computers with internet access, at least one per group of 3-4 students</w:t>
      </w:r>
    </w:p>
    <w:p w14:paraId="2AF01B15" w14:textId="77777777" w:rsidR="00E81175" w:rsidRPr="00E81175" w:rsidRDefault="00E81175" w:rsidP="00E81175">
      <w:pPr>
        <w:numPr>
          <w:ilvl w:val="0"/>
          <w:numId w:val="24"/>
        </w:numPr>
        <w:pBdr>
          <w:top w:val="nil"/>
          <w:left w:val="nil"/>
          <w:bottom w:val="nil"/>
          <w:right w:val="nil"/>
          <w:between w:val="nil"/>
        </w:pBdr>
        <w:spacing w:line="259" w:lineRule="auto"/>
        <w:rPr>
          <w:rFonts w:ascii="Calibri" w:hAnsi="Calibri" w:cs="Calibri"/>
          <w:color w:val="231F20"/>
        </w:rPr>
      </w:pPr>
      <w:r w:rsidRPr="00E81175">
        <w:rPr>
          <w:rFonts w:ascii="Calibri" w:hAnsi="Calibri" w:cs="Calibri"/>
          <w:color w:val="231F20"/>
        </w:rPr>
        <w:t xml:space="preserve">PDF HyperDoc copy of Visual 2A: How Powerful is the United States? </w:t>
      </w:r>
    </w:p>
    <w:p w14:paraId="584BBD02" w14:textId="77777777" w:rsidR="00E81175" w:rsidRPr="00E81175" w:rsidRDefault="00E81175" w:rsidP="00E81175">
      <w:pPr>
        <w:numPr>
          <w:ilvl w:val="0"/>
          <w:numId w:val="24"/>
        </w:numPr>
        <w:pBdr>
          <w:top w:val="nil"/>
          <w:left w:val="nil"/>
          <w:bottom w:val="nil"/>
          <w:right w:val="nil"/>
          <w:between w:val="nil"/>
        </w:pBdr>
        <w:spacing w:line="259" w:lineRule="auto"/>
        <w:rPr>
          <w:rFonts w:ascii="Calibri" w:hAnsi="Calibri" w:cs="Calibri"/>
          <w:color w:val="231F20"/>
        </w:rPr>
      </w:pPr>
      <w:r w:rsidRPr="00E81175">
        <w:rPr>
          <w:rFonts w:ascii="Calibri" w:hAnsi="Calibri" w:cs="Calibri"/>
          <w:color w:val="231F20"/>
        </w:rPr>
        <w:t xml:space="preserve">PDF HyperDoc copy Visual 2B: How Powerful is the United States? </w:t>
      </w:r>
    </w:p>
    <w:p w14:paraId="6C9EE165" w14:textId="77777777" w:rsidR="00E81175" w:rsidRPr="00E81175" w:rsidRDefault="00E81175" w:rsidP="00E81175">
      <w:pPr>
        <w:numPr>
          <w:ilvl w:val="0"/>
          <w:numId w:val="24"/>
        </w:numPr>
        <w:pBdr>
          <w:top w:val="nil"/>
          <w:left w:val="nil"/>
          <w:bottom w:val="nil"/>
          <w:right w:val="nil"/>
          <w:between w:val="nil"/>
        </w:pBdr>
        <w:spacing w:line="259" w:lineRule="auto"/>
        <w:rPr>
          <w:rFonts w:ascii="Calibri" w:hAnsi="Calibri" w:cs="Calibri"/>
          <w:color w:val="231F20"/>
        </w:rPr>
      </w:pPr>
      <w:r w:rsidRPr="00E81175">
        <w:rPr>
          <w:rFonts w:ascii="Calibri" w:hAnsi="Calibri" w:cs="Calibri"/>
          <w:color w:val="231F20"/>
        </w:rPr>
        <w:t>Pencil/Pen, one per student</w:t>
      </w:r>
    </w:p>
    <w:p w14:paraId="2639E092" w14:textId="77777777" w:rsidR="00E81175" w:rsidRPr="00E81175" w:rsidRDefault="00E81175" w:rsidP="00E81175">
      <w:pPr>
        <w:numPr>
          <w:ilvl w:val="0"/>
          <w:numId w:val="24"/>
        </w:numPr>
        <w:pBdr>
          <w:top w:val="nil"/>
          <w:left w:val="nil"/>
          <w:bottom w:val="nil"/>
          <w:right w:val="nil"/>
          <w:between w:val="nil"/>
        </w:pBdr>
        <w:spacing w:line="259" w:lineRule="auto"/>
        <w:rPr>
          <w:rFonts w:ascii="Calibri" w:hAnsi="Calibri" w:cs="Calibri"/>
          <w:color w:val="231F20"/>
        </w:rPr>
      </w:pPr>
      <w:r w:rsidRPr="00E81175">
        <w:rPr>
          <w:rFonts w:ascii="Calibri" w:hAnsi="Calibri" w:cs="Calibri"/>
          <w:color w:val="231F20"/>
        </w:rPr>
        <w:t>Copies of Activity 2.1: Positive vs. Normative Economics, one per student</w:t>
      </w:r>
    </w:p>
    <w:p w14:paraId="156904B4" w14:textId="77777777" w:rsidR="00E81175" w:rsidRPr="00E81175" w:rsidRDefault="00E81175" w:rsidP="00E81175">
      <w:pPr>
        <w:numPr>
          <w:ilvl w:val="0"/>
          <w:numId w:val="24"/>
        </w:numPr>
        <w:pBdr>
          <w:top w:val="nil"/>
          <w:left w:val="nil"/>
          <w:bottom w:val="nil"/>
          <w:right w:val="nil"/>
          <w:between w:val="nil"/>
        </w:pBdr>
        <w:spacing w:line="259" w:lineRule="auto"/>
        <w:rPr>
          <w:rFonts w:ascii="Calibri" w:hAnsi="Calibri" w:cs="Calibri"/>
          <w:color w:val="231F20"/>
        </w:rPr>
      </w:pPr>
      <w:r w:rsidRPr="00E81175">
        <w:rPr>
          <w:rFonts w:ascii="Calibri" w:hAnsi="Calibri" w:cs="Calibri"/>
          <w:color w:val="231F20"/>
        </w:rPr>
        <w:t>Copies of Assessment 2.1: Creating Your Own Research Statements</w:t>
      </w:r>
    </w:p>
    <w:p w14:paraId="4170CE0D" w14:textId="77777777" w:rsidR="00E81175" w:rsidRPr="00E81175" w:rsidRDefault="00E81175" w:rsidP="00E81175">
      <w:pPr>
        <w:pStyle w:val="Heading2"/>
        <w:rPr>
          <w:rFonts w:ascii="Calibri" w:hAnsi="Calibri" w:cs="Calibri"/>
        </w:rPr>
      </w:pPr>
      <w:r w:rsidRPr="00E81175">
        <w:rPr>
          <w:rFonts w:ascii="Calibri" w:hAnsi="Calibri" w:cs="Calibri"/>
        </w:rPr>
        <w:t>Preparation</w:t>
      </w:r>
    </w:p>
    <w:p w14:paraId="1F9DA20A" w14:textId="77777777" w:rsidR="00E81175" w:rsidRPr="00E81175" w:rsidRDefault="00E81175" w:rsidP="00E81175">
      <w:pPr>
        <w:widowControl w:val="0"/>
        <w:rPr>
          <w:rFonts w:ascii="Calibri" w:hAnsi="Calibri" w:cs="Calibri"/>
          <w:color w:val="231F20"/>
        </w:rPr>
      </w:pPr>
      <w:r w:rsidRPr="00E81175">
        <w:rPr>
          <w:rFonts w:ascii="Calibri" w:hAnsi="Calibri" w:cs="Calibri"/>
          <w:color w:val="231F20"/>
        </w:rPr>
        <w:t xml:space="preserve">This lesson includes documents that are HyperDocs - each HyperDoc is a PDF. </w:t>
      </w:r>
      <w:bookmarkStart w:id="5" w:name="_Int_ZXHV1aUD"/>
      <w:r w:rsidRPr="00E81175">
        <w:rPr>
          <w:rFonts w:ascii="Calibri" w:hAnsi="Calibri" w:cs="Calibri"/>
          <w:color w:val="231F20"/>
        </w:rPr>
        <w:t xml:space="preserve">When you click on each image on the PDF, you get a full version of the image and a further breakdown of the data included. </w:t>
      </w:r>
      <w:bookmarkEnd w:id="5"/>
      <w:r w:rsidRPr="00E81175">
        <w:rPr>
          <w:rFonts w:ascii="Calibri" w:hAnsi="Calibri" w:cs="Calibri"/>
          <w:color w:val="231F20"/>
        </w:rPr>
        <w:t xml:space="preserve">You will need to distribute them electronically so that students can click on each graph or map to enlarge them and receive more detail. If you are one to one with technology or computers or electronic devices, then email half the students Visual 2A and then email the other half of students Visual 2B. If you are not one to one, have each group designate a group leader with a device and email the document to each group leader, making sure that half the groups get Visual </w:t>
      </w:r>
      <w:bookmarkStart w:id="6" w:name="_Int_LfjTLEmZ"/>
      <w:r w:rsidRPr="00E81175">
        <w:rPr>
          <w:rFonts w:ascii="Calibri" w:hAnsi="Calibri" w:cs="Calibri"/>
          <w:color w:val="231F20"/>
        </w:rPr>
        <w:t>2A</w:t>
      </w:r>
      <w:bookmarkEnd w:id="6"/>
      <w:r w:rsidRPr="00E81175">
        <w:rPr>
          <w:rFonts w:ascii="Calibri" w:hAnsi="Calibri" w:cs="Calibri"/>
          <w:color w:val="231F20"/>
        </w:rPr>
        <w:t xml:space="preserve"> and half get Visual 2B</w:t>
      </w:r>
    </w:p>
    <w:p w14:paraId="1F209AB4" w14:textId="77777777" w:rsidR="00E81175" w:rsidRPr="00E81175" w:rsidRDefault="00E81175" w:rsidP="00E81175">
      <w:pPr>
        <w:pStyle w:val="Heading2"/>
        <w:rPr>
          <w:rFonts w:ascii="Calibri" w:hAnsi="Calibri" w:cs="Calibri"/>
        </w:rPr>
      </w:pPr>
      <w:r w:rsidRPr="00E81175">
        <w:rPr>
          <w:rFonts w:ascii="Calibri" w:hAnsi="Calibri" w:cs="Calibri"/>
          <w:color w:val="231F20"/>
        </w:rPr>
        <w:lastRenderedPageBreak/>
        <w:t>Procedure</w:t>
      </w:r>
    </w:p>
    <w:p w14:paraId="40DBB725" w14:textId="691D46D1" w:rsidR="00E81175" w:rsidRDefault="00E81175" w:rsidP="00E81175">
      <w:pPr>
        <w:widowControl w:val="0"/>
        <w:numPr>
          <w:ilvl w:val="0"/>
          <w:numId w:val="21"/>
        </w:numPr>
        <w:rPr>
          <w:rFonts w:ascii="Calibri" w:hAnsi="Calibri" w:cs="Calibri"/>
        </w:rPr>
      </w:pPr>
      <w:r w:rsidRPr="00E81175">
        <w:rPr>
          <w:rFonts w:ascii="Calibri" w:hAnsi="Calibri" w:cs="Calibri"/>
        </w:rPr>
        <w:t xml:space="preserve">Begin the lesson by telling your students they will be learning how economists conduct research. First, start by asking students “What is research?" </w:t>
      </w:r>
      <w:r w:rsidRPr="00007E46">
        <w:rPr>
          <w:rFonts w:ascii="Calibri" w:hAnsi="Calibri" w:cs="Calibri"/>
          <w:b/>
          <w:bCs/>
          <w:i/>
          <w:iCs/>
          <w:sz w:val="20"/>
          <w:szCs w:val="20"/>
        </w:rPr>
        <w:t xml:space="preserve">Answers may vary but </w:t>
      </w:r>
      <w:bookmarkStart w:id="7" w:name="_Int_c1LC00u0"/>
      <w:r w:rsidRPr="00007E46">
        <w:rPr>
          <w:rFonts w:ascii="Calibri" w:hAnsi="Calibri" w:cs="Calibri"/>
          <w:b/>
          <w:bCs/>
          <w:i/>
          <w:iCs/>
          <w:sz w:val="20"/>
          <w:szCs w:val="20"/>
        </w:rPr>
        <w:t>include:</w:t>
      </w:r>
      <w:bookmarkEnd w:id="7"/>
      <w:r w:rsidRPr="00007E46">
        <w:rPr>
          <w:rFonts w:ascii="Calibri" w:hAnsi="Calibri" w:cs="Calibri"/>
          <w:b/>
          <w:bCs/>
          <w:i/>
          <w:iCs/>
          <w:sz w:val="20"/>
          <w:szCs w:val="20"/>
        </w:rPr>
        <w:t xml:space="preserve"> studying something, </w:t>
      </w:r>
      <w:bookmarkStart w:id="8" w:name="_Int_PWjpM46u"/>
      <w:r w:rsidRPr="00007E46">
        <w:rPr>
          <w:rFonts w:ascii="Calibri" w:hAnsi="Calibri" w:cs="Calibri"/>
          <w:b/>
          <w:bCs/>
          <w:i/>
          <w:iCs/>
          <w:sz w:val="20"/>
          <w:szCs w:val="20"/>
        </w:rPr>
        <w:t>finding</w:t>
      </w:r>
      <w:bookmarkEnd w:id="8"/>
      <w:r w:rsidRPr="00007E46">
        <w:rPr>
          <w:rFonts w:ascii="Calibri" w:hAnsi="Calibri" w:cs="Calibri"/>
          <w:b/>
          <w:bCs/>
          <w:i/>
          <w:iCs/>
          <w:sz w:val="20"/>
          <w:szCs w:val="20"/>
        </w:rPr>
        <w:t xml:space="preserve"> or creating something new, reading, etc.</w:t>
      </w:r>
      <w:r w:rsidRPr="00E81175">
        <w:rPr>
          <w:rFonts w:ascii="Calibri" w:hAnsi="Calibri" w:cs="Calibri"/>
        </w:rPr>
        <w:t xml:space="preserve"> Tell students that research is something that many professions must do to learn or create new knowledge. Economists in particular do research to learn new things on a variety of topics like production, sports, education, and more. </w:t>
      </w:r>
    </w:p>
    <w:p w14:paraId="2332BCAF" w14:textId="77777777" w:rsidR="00C234B9" w:rsidRPr="00E81175" w:rsidRDefault="00C234B9" w:rsidP="00C234B9">
      <w:pPr>
        <w:widowControl w:val="0"/>
        <w:ind w:left="720"/>
        <w:rPr>
          <w:rFonts w:ascii="Calibri" w:hAnsi="Calibri" w:cs="Calibri"/>
        </w:rPr>
      </w:pPr>
    </w:p>
    <w:p w14:paraId="480DD26B" w14:textId="6C7D499B" w:rsidR="00E81175" w:rsidRPr="00E81175" w:rsidRDefault="00E81175" w:rsidP="00E81175">
      <w:pPr>
        <w:widowControl w:val="0"/>
        <w:numPr>
          <w:ilvl w:val="0"/>
          <w:numId w:val="21"/>
        </w:numPr>
        <w:rPr>
          <w:rFonts w:ascii="Calibri" w:hAnsi="Calibri" w:cs="Calibri"/>
        </w:rPr>
      </w:pPr>
      <w:r w:rsidRPr="00E81175">
        <w:rPr>
          <w:rFonts w:ascii="Calibri" w:hAnsi="Calibri" w:cs="Calibri"/>
        </w:rPr>
        <w:t xml:space="preserve">Next, ask “What does it mean to be ethical? </w:t>
      </w:r>
      <w:r w:rsidRPr="00C234B9">
        <w:rPr>
          <w:rFonts w:ascii="Calibri" w:hAnsi="Calibri" w:cs="Calibri"/>
          <w:b/>
          <w:bCs/>
          <w:i/>
          <w:iCs/>
          <w:sz w:val="20"/>
          <w:szCs w:val="20"/>
        </w:rPr>
        <w:t xml:space="preserve">Answers may vary but </w:t>
      </w:r>
      <w:bookmarkStart w:id="9" w:name="_Int_d8gOFXU8"/>
      <w:r w:rsidRPr="00C234B9">
        <w:rPr>
          <w:rFonts w:ascii="Calibri" w:hAnsi="Calibri" w:cs="Calibri"/>
          <w:b/>
          <w:bCs/>
          <w:i/>
          <w:iCs/>
          <w:sz w:val="20"/>
          <w:szCs w:val="20"/>
        </w:rPr>
        <w:t>include:</w:t>
      </w:r>
      <w:bookmarkEnd w:id="9"/>
      <w:r w:rsidRPr="00C234B9">
        <w:rPr>
          <w:rFonts w:ascii="Calibri" w:hAnsi="Calibri" w:cs="Calibri"/>
          <w:b/>
          <w:bCs/>
          <w:i/>
          <w:iCs/>
          <w:sz w:val="20"/>
          <w:szCs w:val="20"/>
        </w:rPr>
        <w:t xml:space="preserve"> doing the right thing, being honest, not hurting anyone, etc.</w:t>
      </w:r>
      <w:r w:rsidRPr="00E81175">
        <w:rPr>
          <w:rFonts w:ascii="Calibri" w:hAnsi="Calibri" w:cs="Calibri"/>
        </w:rPr>
        <w:t xml:space="preserve"> </w:t>
      </w:r>
      <w:r w:rsidR="00C234B9">
        <w:rPr>
          <w:rFonts w:ascii="Calibri" w:hAnsi="Calibri" w:cs="Calibri"/>
        </w:rPr>
        <w:br/>
      </w:r>
    </w:p>
    <w:p w14:paraId="554E33C1" w14:textId="3F868BFD" w:rsidR="00E81175" w:rsidRPr="00E81175" w:rsidRDefault="00E81175" w:rsidP="00E81175">
      <w:pPr>
        <w:widowControl w:val="0"/>
        <w:numPr>
          <w:ilvl w:val="0"/>
          <w:numId w:val="21"/>
        </w:numPr>
        <w:rPr>
          <w:rFonts w:ascii="Calibri" w:hAnsi="Calibri" w:cs="Calibri"/>
        </w:rPr>
      </w:pPr>
      <w:r w:rsidRPr="00E81175">
        <w:rPr>
          <w:rFonts w:ascii="Calibri" w:hAnsi="Calibri" w:cs="Calibri"/>
        </w:rPr>
        <w:t xml:space="preserve">Show slide 1 of the presentation slides: Can you conduct research ethically? </w:t>
      </w:r>
      <w:r w:rsidR="00C234B9">
        <w:rPr>
          <w:rFonts w:ascii="Calibri" w:hAnsi="Calibri" w:cs="Calibri"/>
        </w:rPr>
        <w:br/>
      </w:r>
    </w:p>
    <w:p w14:paraId="342447A2" w14:textId="786B85FF" w:rsidR="00E81175" w:rsidRPr="00E81175" w:rsidRDefault="00E81175" w:rsidP="00E81175">
      <w:pPr>
        <w:widowControl w:val="0"/>
        <w:numPr>
          <w:ilvl w:val="1"/>
          <w:numId w:val="21"/>
        </w:numPr>
        <w:rPr>
          <w:rFonts w:ascii="Calibri" w:hAnsi="Calibri" w:cs="Calibri"/>
        </w:rPr>
      </w:pPr>
      <w:r w:rsidRPr="00E81175">
        <w:rPr>
          <w:rFonts w:ascii="Calibri" w:hAnsi="Calibri" w:cs="Calibri"/>
        </w:rPr>
        <w:t xml:space="preserve">Ask the students “Is it important that people who are doing research behave ethically?” </w:t>
      </w:r>
      <w:r w:rsidRPr="00C234B9">
        <w:rPr>
          <w:rFonts w:ascii="Calibri" w:hAnsi="Calibri" w:cs="Calibri"/>
          <w:b/>
          <w:bCs/>
          <w:i/>
          <w:iCs/>
          <w:sz w:val="20"/>
          <w:szCs w:val="20"/>
        </w:rPr>
        <w:t xml:space="preserve">Answers may vary but </w:t>
      </w:r>
      <w:bookmarkStart w:id="10" w:name="_Int_AGufMuFA"/>
      <w:r w:rsidRPr="00C234B9">
        <w:rPr>
          <w:rFonts w:ascii="Calibri" w:hAnsi="Calibri" w:cs="Calibri"/>
          <w:b/>
          <w:bCs/>
          <w:i/>
          <w:iCs/>
          <w:sz w:val="20"/>
          <w:szCs w:val="20"/>
        </w:rPr>
        <w:t>include:</w:t>
      </w:r>
      <w:bookmarkEnd w:id="10"/>
      <w:r w:rsidRPr="00C234B9">
        <w:rPr>
          <w:rFonts w:ascii="Calibri" w:hAnsi="Calibri" w:cs="Calibri"/>
          <w:b/>
          <w:bCs/>
          <w:i/>
          <w:iCs/>
          <w:sz w:val="20"/>
          <w:szCs w:val="20"/>
        </w:rPr>
        <w:t xml:space="preserve"> Yes, because they should not lie about </w:t>
      </w:r>
      <w:bookmarkStart w:id="11" w:name="_Int_mzMXMGZv"/>
      <w:r w:rsidRPr="00C234B9">
        <w:rPr>
          <w:rFonts w:ascii="Calibri" w:hAnsi="Calibri" w:cs="Calibri"/>
          <w:b/>
          <w:bCs/>
          <w:i/>
          <w:iCs/>
          <w:sz w:val="20"/>
          <w:szCs w:val="20"/>
        </w:rPr>
        <w:t>results</w:t>
      </w:r>
      <w:bookmarkEnd w:id="11"/>
      <w:r w:rsidRPr="00C234B9">
        <w:rPr>
          <w:rFonts w:ascii="Calibri" w:hAnsi="Calibri" w:cs="Calibri"/>
          <w:b/>
          <w:bCs/>
          <w:i/>
          <w:iCs/>
          <w:sz w:val="20"/>
          <w:szCs w:val="20"/>
        </w:rPr>
        <w:t xml:space="preserve"> or they need to be honest and trustworthy</w:t>
      </w:r>
      <w:r w:rsidRPr="00E81175">
        <w:rPr>
          <w:rFonts w:ascii="Calibri" w:hAnsi="Calibri" w:cs="Calibri"/>
          <w:i/>
          <w:iCs/>
        </w:rPr>
        <w:t xml:space="preserve">. </w:t>
      </w:r>
      <w:r w:rsidR="00C234B9">
        <w:rPr>
          <w:rFonts w:ascii="Calibri" w:hAnsi="Calibri" w:cs="Calibri"/>
          <w:i/>
          <w:iCs/>
        </w:rPr>
        <w:br/>
      </w:r>
    </w:p>
    <w:p w14:paraId="6EDCE77E" w14:textId="1D7DBCD1" w:rsidR="00E81175" w:rsidRPr="00E81175" w:rsidRDefault="00E81175" w:rsidP="00E81175">
      <w:pPr>
        <w:widowControl w:val="0"/>
        <w:numPr>
          <w:ilvl w:val="1"/>
          <w:numId w:val="21"/>
        </w:numPr>
        <w:rPr>
          <w:rFonts w:ascii="Calibri" w:hAnsi="Calibri" w:cs="Calibri"/>
        </w:rPr>
      </w:pPr>
      <w:r w:rsidRPr="00E81175">
        <w:rPr>
          <w:rFonts w:ascii="Calibri" w:hAnsi="Calibri" w:cs="Calibri"/>
        </w:rPr>
        <w:t xml:space="preserve">Explain to </w:t>
      </w:r>
      <w:bookmarkStart w:id="12" w:name="_Int_jiWnt4nN"/>
      <w:r w:rsidRPr="00E81175">
        <w:rPr>
          <w:rFonts w:ascii="Calibri" w:hAnsi="Calibri" w:cs="Calibri"/>
        </w:rPr>
        <w:t>students that</w:t>
      </w:r>
      <w:bookmarkEnd w:id="12"/>
      <w:r w:rsidRPr="00E81175">
        <w:rPr>
          <w:rFonts w:ascii="Calibri" w:hAnsi="Calibri" w:cs="Calibri"/>
        </w:rPr>
        <w:t xml:space="preserve"> how you ask questions and how you interpret data can impact how you see and analyze results of research. Make special note that economics is the study of choices and so when economists do research, they are learning something new about people and therefore must be even more ethical as often the subjects of their research are people.</w:t>
      </w:r>
      <w:r w:rsidR="00C234B9">
        <w:rPr>
          <w:rFonts w:ascii="Calibri" w:hAnsi="Calibri" w:cs="Calibri"/>
        </w:rPr>
        <w:br/>
      </w:r>
    </w:p>
    <w:p w14:paraId="2BA9BE37" w14:textId="27B54FB7" w:rsidR="00E81175" w:rsidRPr="00E81175" w:rsidRDefault="00E81175" w:rsidP="00E81175">
      <w:pPr>
        <w:widowControl w:val="0"/>
        <w:numPr>
          <w:ilvl w:val="0"/>
          <w:numId w:val="21"/>
        </w:numPr>
        <w:rPr>
          <w:rFonts w:ascii="Calibri" w:hAnsi="Calibri" w:cs="Calibri"/>
        </w:rPr>
      </w:pPr>
      <w:r w:rsidRPr="00E81175">
        <w:rPr>
          <w:rFonts w:ascii="Calibri" w:hAnsi="Calibri" w:cs="Calibri"/>
        </w:rPr>
        <w:t xml:space="preserve">Display slide 2 which shows a classic illustration and visual riddle. To some students it will look like a duck, to others it will look like a rabbit. Ask the students what they see. After a few </w:t>
      </w:r>
      <w:bookmarkStart w:id="13" w:name="_Int_NNjhCfbE"/>
      <w:r w:rsidRPr="00E81175">
        <w:rPr>
          <w:rFonts w:ascii="Calibri" w:hAnsi="Calibri" w:cs="Calibri"/>
        </w:rPr>
        <w:t>shout</w:t>
      </w:r>
      <w:bookmarkEnd w:id="13"/>
      <w:r w:rsidRPr="00E81175">
        <w:rPr>
          <w:rFonts w:ascii="Calibri" w:hAnsi="Calibri" w:cs="Calibri"/>
        </w:rPr>
        <w:t xml:space="preserve"> out their answers, ask the students to raise their hand if they saw a rabbit, then the same if they saw a duck. Next ask the following questions which are on Slide 3.</w:t>
      </w:r>
      <w:r w:rsidR="00C234B9">
        <w:rPr>
          <w:rFonts w:ascii="Calibri" w:hAnsi="Calibri" w:cs="Calibri"/>
        </w:rPr>
        <w:br/>
      </w:r>
    </w:p>
    <w:p w14:paraId="29F31E1F" w14:textId="50008A89" w:rsidR="00E81175" w:rsidRPr="00E81175" w:rsidRDefault="00E81175" w:rsidP="00E81175">
      <w:pPr>
        <w:widowControl w:val="0"/>
        <w:numPr>
          <w:ilvl w:val="1"/>
          <w:numId w:val="21"/>
        </w:numPr>
        <w:rPr>
          <w:rFonts w:ascii="Calibri" w:hAnsi="Calibri" w:cs="Calibri"/>
        </w:rPr>
      </w:pPr>
      <w:r w:rsidRPr="00E81175">
        <w:rPr>
          <w:rFonts w:ascii="Calibri" w:hAnsi="Calibri" w:cs="Calibri"/>
        </w:rPr>
        <w:t xml:space="preserve">Have you seen this photo before? </w:t>
      </w:r>
      <w:r w:rsidRPr="00C234B9">
        <w:rPr>
          <w:rFonts w:ascii="Calibri" w:hAnsi="Calibri" w:cs="Calibri"/>
          <w:b/>
          <w:bCs/>
          <w:i/>
          <w:iCs/>
          <w:sz w:val="20"/>
          <w:szCs w:val="20"/>
        </w:rPr>
        <w:t>Answers will vary but many will say yes.</w:t>
      </w:r>
      <w:r w:rsidR="00C234B9">
        <w:rPr>
          <w:rFonts w:ascii="Calibri" w:hAnsi="Calibri" w:cs="Calibri"/>
          <w:i/>
          <w:iCs/>
        </w:rPr>
        <w:br/>
      </w:r>
      <w:r w:rsidRPr="00E81175">
        <w:rPr>
          <w:rFonts w:ascii="Calibri" w:hAnsi="Calibri" w:cs="Calibri"/>
        </w:rPr>
        <w:t xml:space="preserve"> </w:t>
      </w:r>
    </w:p>
    <w:p w14:paraId="6ED75271" w14:textId="3FCF9032" w:rsidR="00E81175" w:rsidRPr="00E81175" w:rsidRDefault="00E81175" w:rsidP="00E81175">
      <w:pPr>
        <w:widowControl w:val="0"/>
        <w:numPr>
          <w:ilvl w:val="1"/>
          <w:numId w:val="21"/>
        </w:numPr>
        <w:rPr>
          <w:rFonts w:ascii="Calibri" w:hAnsi="Calibri" w:cs="Calibri"/>
        </w:rPr>
      </w:pPr>
      <w:r w:rsidRPr="00E81175">
        <w:rPr>
          <w:rFonts w:ascii="Calibri" w:hAnsi="Calibri" w:cs="Calibri"/>
        </w:rPr>
        <w:t xml:space="preserve">For those who have seen it before, Did this impact your answer to the question? </w:t>
      </w:r>
      <w:r w:rsidRPr="00C234B9">
        <w:rPr>
          <w:rFonts w:ascii="Calibri" w:hAnsi="Calibri" w:cs="Calibri"/>
          <w:b/>
          <w:bCs/>
          <w:i/>
          <w:iCs/>
          <w:sz w:val="20"/>
          <w:szCs w:val="20"/>
        </w:rPr>
        <w:t xml:space="preserve">Answers will vary but may </w:t>
      </w:r>
      <w:bookmarkStart w:id="14" w:name="_Int_9rz9VurD"/>
      <w:r w:rsidRPr="00C234B9">
        <w:rPr>
          <w:rFonts w:ascii="Calibri" w:hAnsi="Calibri" w:cs="Calibri"/>
          <w:b/>
          <w:bCs/>
          <w:i/>
          <w:iCs/>
          <w:sz w:val="20"/>
          <w:szCs w:val="20"/>
        </w:rPr>
        <w:t>include:</w:t>
      </w:r>
      <w:bookmarkEnd w:id="14"/>
      <w:r w:rsidRPr="00C234B9">
        <w:rPr>
          <w:rFonts w:ascii="Calibri" w:hAnsi="Calibri" w:cs="Calibri"/>
          <w:b/>
          <w:bCs/>
          <w:i/>
          <w:iCs/>
          <w:sz w:val="20"/>
          <w:szCs w:val="20"/>
        </w:rPr>
        <w:t xml:space="preserve"> </w:t>
      </w:r>
      <w:bookmarkStart w:id="15" w:name="_Int_g6IUIuTR"/>
      <w:r w:rsidRPr="00C234B9">
        <w:rPr>
          <w:rFonts w:ascii="Calibri" w:hAnsi="Calibri" w:cs="Calibri"/>
          <w:b/>
          <w:bCs/>
          <w:i/>
          <w:iCs/>
          <w:sz w:val="20"/>
          <w:szCs w:val="20"/>
        </w:rPr>
        <w:t>yes, because</w:t>
      </w:r>
      <w:bookmarkEnd w:id="15"/>
      <w:r w:rsidRPr="00C234B9">
        <w:rPr>
          <w:rFonts w:ascii="Calibri" w:hAnsi="Calibri" w:cs="Calibri"/>
          <w:b/>
          <w:bCs/>
          <w:i/>
          <w:iCs/>
          <w:sz w:val="20"/>
          <w:szCs w:val="20"/>
        </w:rPr>
        <w:t xml:space="preserve"> I already knew it was a duck/rabbit. They might already know that it was a trick question.</w:t>
      </w:r>
      <w:r w:rsidR="00C234B9">
        <w:rPr>
          <w:rFonts w:ascii="Calibri" w:hAnsi="Calibri" w:cs="Calibri"/>
        </w:rPr>
        <w:br/>
      </w:r>
      <w:r w:rsidRPr="00E81175">
        <w:rPr>
          <w:rFonts w:ascii="Calibri" w:hAnsi="Calibri" w:cs="Calibri"/>
        </w:rPr>
        <w:t xml:space="preserve"> </w:t>
      </w:r>
    </w:p>
    <w:p w14:paraId="5582A851" w14:textId="7BC15AFD" w:rsidR="00E81175" w:rsidRPr="00E81175" w:rsidRDefault="00E81175" w:rsidP="00E81175">
      <w:pPr>
        <w:widowControl w:val="0"/>
        <w:numPr>
          <w:ilvl w:val="1"/>
          <w:numId w:val="21"/>
        </w:numPr>
        <w:rPr>
          <w:rFonts w:ascii="Calibri" w:hAnsi="Calibri" w:cs="Calibri"/>
        </w:rPr>
      </w:pPr>
      <w:r w:rsidRPr="00E81175">
        <w:rPr>
          <w:rFonts w:ascii="Calibri" w:hAnsi="Calibri" w:cs="Calibri"/>
        </w:rPr>
        <w:t xml:space="preserve">Can you think of any other pictures like this? </w:t>
      </w:r>
      <w:r w:rsidRPr="00C234B9">
        <w:rPr>
          <w:rFonts w:ascii="Calibri" w:hAnsi="Calibri" w:cs="Calibri"/>
          <w:b/>
          <w:bCs/>
          <w:i/>
          <w:iCs/>
          <w:sz w:val="20"/>
          <w:szCs w:val="20"/>
        </w:rPr>
        <w:t>Answers will vary but may include: the old woman or young woman that will be featured on a future slide.</w:t>
      </w:r>
      <w:r w:rsidR="00C234B9">
        <w:rPr>
          <w:rFonts w:ascii="Calibri" w:hAnsi="Calibri" w:cs="Calibri"/>
          <w:i/>
          <w:iCs/>
        </w:rPr>
        <w:br/>
      </w:r>
    </w:p>
    <w:p w14:paraId="10802197" w14:textId="18DBB39F" w:rsidR="00E81175" w:rsidRPr="00E81175" w:rsidRDefault="00E81175" w:rsidP="00E81175">
      <w:pPr>
        <w:widowControl w:val="0"/>
        <w:numPr>
          <w:ilvl w:val="0"/>
          <w:numId w:val="21"/>
        </w:numPr>
        <w:pBdr>
          <w:top w:val="nil"/>
          <w:left w:val="nil"/>
          <w:bottom w:val="nil"/>
          <w:right w:val="nil"/>
          <w:between w:val="nil"/>
        </w:pBdr>
        <w:rPr>
          <w:rFonts w:ascii="Calibri" w:hAnsi="Calibri" w:cs="Calibri"/>
          <w:color w:val="231F20"/>
        </w:rPr>
      </w:pPr>
      <w:r w:rsidRPr="00E81175">
        <w:rPr>
          <w:rFonts w:ascii="Calibri" w:hAnsi="Calibri" w:cs="Calibri"/>
          <w:color w:val="231F20"/>
        </w:rPr>
        <w:t>Next show the students the image of another classic visual riddle of the old woman or young woman on slide 4. Ask the students what they see. After some have shouted out answers, ask students who see an Old Woman to raise their hand, then ask the same for students who see a Young Woman. Ask the students the following questions:</w:t>
      </w:r>
      <w:r w:rsidR="00C234B9">
        <w:rPr>
          <w:rFonts w:ascii="Calibri" w:hAnsi="Calibri" w:cs="Calibri"/>
          <w:color w:val="231F20"/>
        </w:rPr>
        <w:br/>
      </w:r>
    </w:p>
    <w:p w14:paraId="1E95627E" w14:textId="43CC9D89" w:rsidR="00E81175" w:rsidRPr="00E81175" w:rsidRDefault="00E81175" w:rsidP="00E81175">
      <w:pPr>
        <w:widowControl w:val="0"/>
        <w:numPr>
          <w:ilvl w:val="1"/>
          <w:numId w:val="21"/>
        </w:numPr>
        <w:pBdr>
          <w:top w:val="nil"/>
          <w:left w:val="nil"/>
          <w:bottom w:val="nil"/>
          <w:right w:val="nil"/>
          <w:between w:val="nil"/>
        </w:pBdr>
        <w:rPr>
          <w:rFonts w:ascii="Calibri" w:hAnsi="Calibri" w:cs="Calibri"/>
          <w:color w:val="231F20"/>
        </w:rPr>
      </w:pPr>
      <w:r w:rsidRPr="00E81175">
        <w:rPr>
          <w:rFonts w:ascii="Calibri" w:hAnsi="Calibri" w:cs="Calibri"/>
          <w:color w:val="231F20"/>
        </w:rPr>
        <w:lastRenderedPageBreak/>
        <w:t xml:space="preserve">How can they be looking at the exact same picture but seeing different things? </w:t>
      </w:r>
      <w:r w:rsidRPr="00C234B9">
        <w:rPr>
          <w:rFonts w:ascii="Calibri" w:hAnsi="Calibri" w:cs="Calibri"/>
          <w:b/>
          <w:bCs/>
          <w:i/>
          <w:iCs/>
          <w:color w:val="231F20"/>
          <w:sz w:val="20"/>
          <w:szCs w:val="20"/>
        </w:rPr>
        <w:t>Answers may vary but include: our minds all work differently; experiences can shape the way we look at pictures or other things.</w:t>
      </w:r>
      <w:r w:rsidRPr="00E81175">
        <w:rPr>
          <w:rFonts w:ascii="Calibri" w:hAnsi="Calibri" w:cs="Calibri"/>
          <w:i/>
          <w:iCs/>
          <w:color w:val="231F20"/>
        </w:rPr>
        <w:t xml:space="preserve"> </w:t>
      </w:r>
      <w:r w:rsidR="00C234B9">
        <w:rPr>
          <w:rFonts w:ascii="Calibri" w:hAnsi="Calibri" w:cs="Calibri"/>
          <w:i/>
          <w:iCs/>
          <w:color w:val="231F20"/>
        </w:rPr>
        <w:br/>
      </w:r>
    </w:p>
    <w:p w14:paraId="63F03DEF" w14:textId="1BC473E7" w:rsidR="00E81175" w:rsidRPr="00E81175" w:rsidRDefault="00E81175" w:rsidP="00E81175">
      <w:pPr>
        <w:widowControl w:val="0"/>
        <w:numPr>
          <w:ilvl w:val="1"/>
          <w:numId w:val="21"/>
        </w:numPr>
        <w:pBdr>
          <w:top w:val="nil"/>
          <w:left w:val="nil"/>
          <w:bottom w:val="nil"/>
          <w:right w:val="nil"/>
          <w:between w:val="nil"/>
        </w:pBdr>
        <w:rPr>
          <w:rFonts w:ascii="Calibri" w:hAnsi="Calibri" w:cs="Calibri"/>
          <w:color w:val="231F20"/>
        </w:rPr>
      </w:pPr>
      <w:r w:rsidRPr="00E81175">
        <w:rPr>
          <w:rFonts w:ascii="Calibri" w:hAnsi="Calibri" w:cs="Calibri"/>
          <w:color w:val="231F20"/>
        </w:rPr>
        <w:t xml:space="preserve">Follow this up by asking students if they have ever experienced a situation where they and a friend or other person interpreted what happened differently even though they saw or experienced the exact same thing? </w:t>
      </w:r>
      <w:r w:rsidRPr="00C234B9">
        <w:rPr>
          <w:rFonts w:ascii="Calibri" w:hAnsi="Calibri" w:cs="Calibri"/>
          <w:b/>
          <w:bCs/>
          <w:i/>
          <w:iCs/>
          <w:color w:val="231F20"/>
          <w:sz w:val="20"/>
          <w:szCs w:val="20"/>
        </w:rPr>
        <w:t xml:space="preserve">Answers will vary but students might mention examples from sports or games when a person would have made a different move/play, students could talk about having different interpretations of books, poems, or movies, if a natural disaster happens some students might have more fear or different experiences than others, etc. </w:t>
      </w:r>
      <w:r w:rsidR="00C234B9">
        <w:rPr>
          <w:rFonts w:ascii="Calibri" w:hAnsi="Calibri" w:cs="Calibri"/>
          <w:i/>
          <w:iCs/>
          <w:color w:val="231F20"/>
        </w:rPr>
        <w:br/>
      </w:r>
    </w:p>
    <w:p w14:paraId="1284E294" w14:textId="5A9F244E" w:rsidR="00E81175" w:rsidRPr="00E81175" w:rsidRDefault="00E81175" w:rsidP="00E81175">
      <w:pPr>
        <w:widowControl w:val="0"/>
        <w:numPr>
          <w:ilvl w:val="0"/>
          <w:numId w:val="21"/>
        </w:numPr>
        <w:pBdr>
          <w:top w:val="nil"/>
          <w:left w:val="nil"/>
          <w:bottom w:val="nil"/>
          <w:right w:val="nil"/>
          <w:between w:val="nil"/>
        </w:pBdr>
        <w:spacing w:line="259" w:lineRule="auto"/>
        <w:rPr>
          <w:rFonts w:ascii="Calibri" w:hAnsi="Calibri" w:cs="Calibri"/>
          <w:color w:val="231F20"/>
        </w:rPr>
      </w:pPr>
      <w:r w:rsidRPr="00E81175">
        <w:rPr>
          <w:rFonts w:ascii="Calibri" w:hAnsi="Calibri" w:cs="Calibri"/>
          <w:color w:val="231F20"/>
        </w:rPr>
        <w:t xml:space="preserve">Divide the class into groups of 3-4. Next, ask the students if they think the United States is powerful. </w:t>
      </w:r>
      <w:r w:rsidRPr="00C234B9">
        <w:rPr>
          <w:rFonts w:ascii="Calibri" w:hAnsi="Calibri" w:cs="Calibri"/>
          <w:b/>
          <w:bCs/>
          <w:i/>
          <w:iCs/>
          <w:color w:val="231F20"/>
          <w:sz w:val="20"/>
          <w:szCs w:val="20"/>
        </w:rPr>
        <w:t xml:space="preserve">Answers may vary but many students will say yes. </w:t>
      </w:r>
      <w:r w:rsidRPr="00C234B9">
        <w:rPr>
          <w:rFonts w:ascii="Calibri" w:hAnsi="Calibri" w:cs="Calibri"/>
          <w:b/>
          <w:bCs/>
          <w:color w:val="231F20"/>
          <w:sz w:val="20"/>
          <w:szCs w:val="20"/>
        </w:rPr>
        <w:t xml:space="preserve">Follow up by asking why they think that? </w:t>
      </w:r>
      <w:r w:rsidRPr="00C234B9">
        <w:rPr>
          <w:rFonts w:ascii="Calibri" w:hAnsi="Calibri" w:cs="Calibri"/>
          <w:b/>
          <w:bCs/>
          <w:i/>
          <w:iCs/>
          <w:color w:val="231F20"/>
          <w:sz w:val="20"/>
          <w:szCs w:val="20"/>
        </w:rPr>
        <w:t>Answers may vary but include: the US is wealthy or has a lot of money, strong military presence around the world, we have a lot of resources</w:t>
      </w:r>
      <w:r w:rsidRPr="00C234B9">
        <w:rPr>
          <w:rFonts w:ascii="Calibri" w:hAnsi="Calibri" w:cs="Calibri"/>
          <w:b/>
          <w:bCs/>
          <w:color w:val="231F20"/>
          <w:sz w:val="20"/>
          <w:szCs w:val="20"/>
        </w:rPr>
        <w:t>.</w:t>
      </w:r>
      <w:r w:rsidRPr="00E81175">
        <w:rPr>
          <w:rFonts w:ascii="Calibri" w:hAnsi="Calibri" w:cs="Calibri"/>
          <w:color w:val="231F20"/>
        </w:rPr>
        <w:t xml:space="preserve"> </w:t>
      </w:r>
      <w:r w:rsidR="00C234B9">
        <w:rPr>
          <w:rFonts w:ascii="Calibri" w:hAnsi="Calibri" w:cs="Calibri"/>
          <w:color w:val="231F20"/>
        </w:rPr>
        <w:br/>
      </w:r>
    </w:p>
    <w:p w14:paraId="0EF4F8B2" w14:textId="2640B7CD" w:rsidR="00E81175" w:rsidRPr="00E81175" w:rsidRDefault="00E81175" w:rsidP="00E81175">
      <w:pPr>
        <w:widowControl w:val="0"/>
        <w:numPr>
          <w:ilvl w:val="0"/>
          <w:numId w:val="21"/>
        </w:numPr>
        <w:pBdr>
          <w:top w:val="nil"/>
          <w:left w:val="nil"/>
          <w:bottom w:val="nil"/>
          <w:right w:val="nil"/>
          <w:between w:val="nil"/>
        </w:pBdr>
        <w:spacing w:line="259" w:lineRule="auto"/>
        <w:rPr>
          <w:rFonts w:ascii="Calibri" w:hAnsi="Calibri" w:cs="Calibri"/>
          <w:color w:val="231F20"/>
        </w:rPr>
      </w:pPr>
      <w:r w:rsidRPr="00E81175">
        <w:rPr>
          <w:rFonts w:ascii="Calibri" w:hAnsi="Calibri" w:cs="Calibri"/>
          <w:color w:val="231F20"/>
        </w:rPr>
        <w:t xml:space="preserve">Distribute “Visual 2A: How Powerful is the United States?” to half the groups and “Visual 2B: How Powerful is the United States?” to the other half of the groups. When the students access their document, have them </w:t>
      </w:r>
      <w:bookmarkStart w:id="16" w:name="_Int_pH67NKn0"/>
      <w:r w:rsidRPr="00E81175">
        <w:rPr>
          <w:rFonts w:ascii="Calibri" w:hAnsi="Calibri" w:cs="Calibri"/>
          <w:color w:val="231F20"/>
        </w:rPr>
        <w:t>come up with</w:t>
      </w:r>
      <w:bookmarkEnd w:id="16"/>
      <w:r w:rsidRPr="00E81175">
        <w:rPr>
          <w:rFonts w:ascii="Calibri" w:hAnsi="Calibri" w:cs="Calibri"/>
          <w:color w:val="231F20"/>
        </w:rPr>
        <w:t xml:space="preserve"> a group consensus on if the United States is powerful or not using ONLY the data given to them on their HyperDoc. All students in the group should have the same HyperDoc. Do not let the groups discuss with other groups since some groups will have a different data set. Give them five minutes to look at the visuals and </w:t>
      </w:r>
      <w:bookmarkStart w:id="17" w:name="_Int_iF6y95Ow"/>
      <w:r w:rsidRPr="00E81175">
        <w:rPr>
          <w:rFonts w:ascii="Calibri" w:hAnsi="Calibri" w:cs="Calibri"/>
          <w:color w:val="231F20"/>
        </w:rPr>
        <w:t>come up with</w:t>
      </w:r>
      <w:bookmarkEnd w:id="17"/>
      <w:r w:rsidRPr="00E81175">
        <w:rPr>
          <w:rFonts w:ascii="Calibri" w:hAnsi="Calibri" w:cs="Calibri"/>
          <w:color w:val="231F20"/>
        </w:rPr>
        <w:t xml:space="preserve"> their group answer. Make sure that each group assigns a leader that will explain their answer to the group. Instructions are on slide 5. If the HyperDoc is not a possibility for your classroom, the PDFs can be printed, or each graph is provided in the References Section of this lesson. </w:t>
      </w:r>
      <w:r w:rsidR="00C234B9">
        <w:rPr>
          <w:rFonts w:ascii="Calibri" w:hAnsi="Calibri" w:cs="Calibri"/>
          <w:color w:val="231F20"/>
        </w:rPr>
        <w:br/>
      </w:r>
    </w:p>
    <w:p w14:paraId="66F58F97" w14:textId="49FC6DD0" w:rsidR="00E81175" w:rsidRPr="00E81175" w:rsidRDefault="00E81175" w:rsidP="00E81175">
      <w:pPr>
        <w:widowControl w:val="0"/>
        <w:numPr>
          <w:ilvl w:val="1"/>
          <w:numId w:val="21"/>
        </w:numPr>
        <w:pBdr>
          <w:top w:val="nil"/>
          <w:left w:val="nil"/>
          <w:bottom w:val="nil"/>
          <w:right w:val="nil"/>
          <w:between w:val="nil"/>
        </w:pBdr>
        <w:spacing w:line="259" w:lineRule="auto"/>
        <w:rPr>
          <w:rFonts w:ascii="Calibri" w:hAnsi="Calibri" w:cs="Calibri"/>
          <w:color w:val="231F20"/>
        </w:rPr>
      </w:pPr>
      <w:r w:rsidRPr="00E81175">
        <w:rPr>
          <w:rFonts w:ascii="Calibri" w:hAnsi="Calibri" w:cs="Calibri"/>
          <w:i/>
          <w:iCs/>
          <w:color w:val="231F20"/>
        </w:rPr>
        <w:t xml:space="preserve">Teacher Note: Visual 2A includes a graph showing GDP (Gross Domestic Product), a graph that shows global military spending, a graph that shows alternative energy investment, and a graph that shows internet speeds. All the graphs in Visual 2A should lean towards the United States being a powerful nation. </w:t>
      </w:r>
      <w:r w:rsidR="00C234B9">
        <w:rPr>
          <w:rFonts w:ascii="Calibri" w:hAnsi="Calibri" w:cs="Calibri"/>
          <w:i/>
          <w:iCs/>
          <w:color w:val="231F20"/>
        </w:rPr>
        <w:br/>
      </w:r>
    </w:p>
    <w:p w14:paraId="75928645" w14:textId="1BD809CB" w:rsidR="00E81175" w:rsidRPr="00E81175" w:rsidRDefault="00E81175" w:rsidP="00E81175">
      <w:pPr>
        <w:widowControl w:val="0"/>
        <w:numPr>
          <w:ilvl w:val="1"/>
          <w:numId w:val="21"/>
        </w:numPr>
        <w:pBdr>
          <w:top w:val="nil"/>
          <w:left w:val="nil"/>
          <w:bottom w:val="nil"/>
          <w:right w:val="nil"/>
          <w:between w:val="nil"/>
        </w:pBdr>
        <w:spacing w:line="259" w:lineRule="auto"/>
        <w:rPr>
          <w:rFonts w:ascii="Calibri" w:hAnsi="Calibri" w:cs="Calibri"/>
          <w:color w:val="231F20"/>
        </w:rPr>
      </w:pPr>
      <w:r w:rsidRPr="00E81175">
        <w:rPr>
          <w:rFonts w:ascii="Calibri" w:hAnsi="Calibri" w:cs="Calibri"/>
          <w:i/>
          <w:iCs/>
          <w:color w:val="231F20"/>
        </w:rPr>
        <w:t xml:space="preserve">In Visual 2B there is a graph showing the world happiness rankings, a graph showing global corruption rankings, one showing health care costs, and one showing women in politics. The graphs in Visual 2B should lean towards the United States not being as powerful as one might assume. The data and graphs update based on the latest information to the websites so while the images on the PDF will not change (unless you edit them) the links the students will go to will be updated. </w:t>
      </w:r>
      <w:r w:rsidR="00C234B9">
        <w:rPr>
          <w:rFonts w:ascii="Calibri" w:hAnsi="Calibri" w:cs="Calibri"/>
          <w:i/>
          <w:iCs/>
          <w:color w:val="231F20"/>
        </w:rPr>
        <w:br/>
      </w:r>
    </w:p>
    <w:p w14:paraId="1135ECEC" w14:textId="4D0C137A" w:rsidR="00E81175" w:rsidRPr="00E81175" w:rsidRDefault="00E81175" w:rsidP="00E81175">
      <w:pPr>
        <w:numPr>
          <w:ilvl w:val="0"/>
          <w:numId w:val="21"/>
        </w:numPr>
        <w:pBdr>
          <w:top w:val="nil"/>
          <w:left w:val="nil"/>
          <w:bottom w:val="nil"/>
          <w:right w:val="nil"/>
          <w:between w:val="nil"/>
        </w:pBdr>
        <w:spacing w:line="259" w:lineRule="auto"/>
        <w:rPr>
          <w:rFonts w:ascii="Calibri" w:hAnsi="Calibri" w:cs="Calibri"/>
          <w:b/>
          <w:bCs/>
          <w:color w:val="231F20"/>
        </w:rPr>
      </w:pPr>
      <w:r w:rsidRPr="00E81175">
        <w:rPr>
          <w:rFonts w:ascii="Calibri" w:hAnsi="Calibri" w:cs="Calibri"/>
          <w:color w:val="231F20"/>
        </w:rPr>
        <w:t xml:space="preserve">Ask the following questions to the students. You will want to bring attention to the fact that certain groups have different answers than other groups. </w:t>
      </w:r>
      <w:r w:rsidR="00F75ED1">
        <w:rPr>
          <w:rFonts w:ascii="Calibri" w:hAnsi="Calibri" w:cs="Calibri"/>
          <w:color w:val="231F20"/>
        </w:rPr>
        <w:br/>
      </w:r>
    </w:p>
    <w:p w14:paraId="5CCEC3EB" w14:textId="635415D2" w:rsidR="00E81175" w:rsidRPr="00E81175" w:rsidRDefault="00E81175" w:rsidP="00E81175">
      <w:pPr>
        <w:numPr>
          <w:ilvl w:val="1"/>
          <w:numId w:val="21"/>
        </w:numPr>
        <w:pBdr>
          <w:top w:val="nil"/>
          <w:left w:val="nil"/>
          <w:bottom w:val="nil"/>
          <w:right w:val="nil"/>
          <w:between w:val="nil"/>
        </w:pBdr>
        <w:spacing w:line="259" w:lineRule="auto"/>
        <w:rPr>
          <w:rFonts w:ascii="Calibri" w:hAnsi="Calibri" w:cs="Calibri"/>
          <w:b/>
          <w:bCs/>
          <w:color w:val="231F20"/>
        </w:rPr>
      </w:pPr>
      <w:r w:rsidRPr="00E81175">
        <w:rPr>
          <w:rFonts w:ascii="Calibri" w:hAnsi="Calibri" w:cs="Calibri"/>
          <w:color w:val="231F20"/>
        </w:rPr>
        <w:t xml:space="preserve">Is the United States Powerful? </w:t>
      </w:r>
      <w:r w:rsidRPr="00B0442E">
        <w:rPr>
          <w:rFonts w:ascii="Calibri" w:hAnsi="Calibri" w:cs="Calibri"/>
          <w:b/>
          <w:bCs/>
          <w:i/>
          <w:iCs/>
          <w:color w:val="231F20"/>
          <w:sz w:val="20"/>
          <w:szCs w:val="20"/>
        </w:rPr>
        <w:t>Answers may vary but students with Visual 2A will say that the US is powerful based on GDP (</w:t>
      </w:r>
      <w:r w:rsidRPr="00B0442E">
        <w:rPr>
          <w:rFonts w:ascii="Calibri" w:hAnsi="Calibri" w:cs="Calibri"/>
          <w:b/>
          <w:bCs/>
          <w:i/>
          <w:iCs/>
          <w:sz w:val="20"/>
          <w:szCs w:val="20"/>
        </w:rPr>
        <w:t xml:space="preserve">the total monetary or market value of all the finished goods </w:t>
      </w:r>
      <w:r w:rsidRPr="00B0442E">
        <w:rPr>
          <w:rFonts w:ascii="Calibri" w:hAnsi="Calibri" w:cs="Calibri"/>
          <w:b/>
          <w:bCs/>
          <w:i/>
          <w:iCs/>
          <w:sz w:val="20"/>
          <w:szCs w:val="20"/>
        </w:rPr>
        <w:lastRenderedPageBreak/>
        <w:t xml:space="preserve">and services produced within a country’s borders in a specific </w:t>
      </w:r>
      <w:bookmarkStart w:id="18" w:name="_Int_5KCVVVsS"/>
      <w:r w:rsidRPr="00B0442E">
        <w:rPr>
          <w:rFonts w:ascii="Calibri" w:hAnsi="Calibri" w:cs="Calibri"/>
          <w:b/>
          <w:bCs/>
          <w:i/>
          <w:iCs/>
          <w:sz w:val="20"/>
          <w:szCs w:val="20"/>
        </w:rPr>
        <w:t>time period</w:t>
      </w:r>
      <w:bookmarkEnd w:id="18"/>
      <w:r w:rsidRPr="00B0442E">
        <w:rPr>
          <w:rFonts w:ascii="Calibri" w:hAnsi="Calibri" w:cs="Calibri"/>
          <w:b/>
          <w:bCs/>
          <w:i/>
          <w:iCs/>
          <w:sz w:val="20"/>
          <w:szCs w:val="20"/>
        </w:rPr>
        <w:t>)</w:t>
      </w:r>
      <w:r w:rsidRPr="00B0442E">
        <w:rPr>
          <w:rFonts w:ascii="Calibri" w:hAnsi="Calibri" w:cs="Calibri"/>
          <w:b/>
          <w:bCs/>
          <w:i/>
          <w:iCs/>
          <w:color w:val="231F20"/>
          <w:sz w:val="20"/>
          <w:szCs w:val="20"/>
        </w:rPr>
        <w:t>, Military, Green Energy, and Internet Speeds. Students with Visual 2B will say the United States is not powerful based on Happiness, Corruption, Health Care, and Women in Power.</w:t>
      </w:r>
      <w:r w:rsidRPr="00E81175">
        <w:rPr>
          <w:rFonts w:ascii="Calibri" w:hAnsi="Calibri" w:cs="Calibri"/>
          <w:i/>
          <w:iCs/>
          <w:color w:val="231F20"/>
        </w:rPr>
        <w:t xml:space="preserve"> </w:t>
      </w:r>
      <w:r w:rsidR="00F75ED1">
        <w:rPr>
          <w:rFonts w:ascii="Calibri" w:hAnsi="Calibri" w:cs="Calibri"/>
          <w:i/>
          <w:iCs/>
          <w:color w:val="231F20"/>
        </w:rPr>
        <w:br/>
      </w:r>
    </w:p>
    <w:p w14:paraId="033EF254" w14:textId="777D1CCD" w:rsidR="00E81175" w:rsidRPr="00E81175" w:rsidRDefault="00E81175" w:rsidP="00E81175">
      <w:pPr>
        <w:numPr>
          <w:ilvl w:val="1"/>
          <w:numId w:val="21"/>
        </w:numPr>
        <w:pBdr>
          <w:top w:val="nil"/>
          <w:left w:val="nil"/>
          <w:bottom w:val="nil"/>
          <w:right w:val="nil"/>
          <w:between w:val="nil"/>
        </w:pBdr>
        <w:spacing w:line="259" w:lineRule="auto"/>
        <w:rPr>
          <w:rFonts w:ascii="Calibri" w:hAnsi="Calibri" w:cs="Calibri"/>
          <w:color w:val="231F20"/>
        </w:rPr>
      </w:pPr>
      <w:r w:rsidRPr="00E81175">
        <w:rPr>
          <w:rFonts w:ascii="Calibri" w:hAnsi="Calibri" w:cs="Calibri"/>
          <w:color w:val="231F20"/>
        </w:rPr>
        <w:t xml:space="preserve">Ask the students, why were their answers different? </w:t>
      </w:r>
      <w:r w:rsidRPr="00B0442E">
        <w:rPr>
          <w:rFonts w:ascii="Calibri" w:hAnsi="Calibri" w:cs="Calibri"/>
          <w:b/>
          <w:bCs/>
          <w:i/>
          <w:iCs/>
          <w:color w:val="231F20"/>
          <w:sz w:val="20"/>
          <w:szCs w:val="20"/>
        </w:rPr>
        <w:t>Answers may vary but include statements about how people interpret things differently.</w:t>
      </w:r>
      <w:r w:rsidRPr="00E81175">
        <w:rPr>
          <w:rFonts w:ascii="Calibri" w:hAnsi="Calibri" w:cs="Calibri"/>
          <w:i/>
          <w:iCs/>
          <w:color w:val="231F20"/>
        </w:rPr>
        <w:t xml:space="preserve"> </w:t>
      </w:r>
      <w:r w:rsidR="00F75ED1">
        <w:rPr>
          <w:rFonts w:ascii="Calibri" w:hAnsi="Calibri" w:cs="Calibri"/>
          <w:i/>
          <w:iCs/>
          <w:color w:val="231F20"/>
        </w:rPr>
        <w:br/>
      </w:r>
    </w:p>
    <w:p w14:paraId="20E33FD5" w14:textId="15C6DC23" w:rsidR="00E81175" w:rsidRPr="00E81175" w:rsidRDefault="00E81175" w:rsidP="00E81175">
      <w:pPr>
        <w:numPr>
          <w:ilvl w:val="1"/>
          <w:numId w:val="21"/>
        </w:numPr>
        <w:pBdr>
          <w:top w:val="nil"/>
          <w:left w:val="nil"/>
          <w:bottom w:val="nil"/>
          <w:right w:val="nil"/>
          <w:between w:val="nil"/>
        </w:pBdr>
        <w:spacing w:line="259" w:lineRule="auto"/>
        <w:rPr>
          <w:rFonts w:ascii="Calibri" w:hAnsi="Calibri" w:cs="Calibri"/>
          <w:color w:val="231F20"/>
        </w:rPr>
      </w:pPr>
      <w:r w:rsidRPr="00E81175">
        <w:rPr>
          <w:rFonts w:ascii="Calibri" w:hAnsi="Calibri" w:cs="Calibri"/>
          <w:color w:val="231F20"/>
        </w:rPr>
        <w:t xml:space="preserve">What data did they use to answer the question? </w:t>
      </w:r>
      <w:r w:rsidRPr="00B0442E">
        <w:rPr>
          <w:rFonts w:ascii="Calibri" w:hAnsi="Calibri" w:cs="Calibri"/>
          <w:b/>
          <w:bCs/>
          <w:i/>
          <w:iCs/>
          <w:color w:val="231F20"/>
          <w:sz w:val="20"/>
          <w:szCs w:val="20"/>
        </w:rPr>
        <w:t xml:space="preserve">Answers may vary but include the topics listed on the HyperDocs. </w:t>
      </w:r>
      <w:r w:rsidR="00F75ED1">
        <w:rPr>
          <w:rFonts w:ascii="Calibri" w:hAnsi="Calibri" w:cs="Calibri"/>
          <w:i/>
          <w:iCs/>
          <w:color w:val="231F20"/>
        </w:rPr>
        <w:br/>
      </w:r>
    </w:p>
    <w:p w14:paraId="49149484" w14:textId="08F7E157" w:rsidR="00E81175" w:rsidRPr="00E81175" w:rsidRDefault="00E81175" w:rsidP="00E81175">
      <w:pPr>
        <w:numPr>
          <w:ilvl w:val="0"/>
          <w:numId w:val="21"/>
        </w:numPr>
        <w:pBdr>
          <w:top w:val="nil"/>
          <w:left w:val="nil"/>
          <w:bottom w:val="nil"/>
          <w:right w:val="nil"/>
          <w:between w:val="nil"/>
        </w:pBdr>
        <w:spacing w:line="259" w:lineRule="auto"/>
        <w:rPr>
          <w:rFonts w:ascii="Calibri" w:hAnsi="Calibri" w:cs="Calibri"/>
          <w:color w:val="231F20"/>
        </w:rPr>
      </w:pPr>
      <w:r w:rsidRPr="00E81175">
        <w:rPr>
          <w:rFonts w:ascii="Calibri" w:hAnsi="Calibri" w:cs="Calibri"/>
          <w:color w:val="231F20"/>
        </w:rPr>
        <w:t xml:space="preserve">Once they have had time to think and you have gotten a few responses, explain to them that there were 2 different sets of data, and both were from reputable resources. Then explain that the data was selected to invoke a different response from the groups to a question that they believed had an obvious answer. </w:t>
      </w:r>
      <w:r w:rsidR="00F75ED1">
        <w:rPr>
          <w:rFonts w:ascii="Calibri" w:hAnsi="Calibri" w:cs="Calibri"/>
          <w:color w:val="231F20"/>
        </w:rPr>
        <w:br/>
      </w:r>
    </w:p>
    <w:p w14:paraId="35925708" w14:textId="288C8A0B" w:rsidR="00E81175" w:rsidRPr="00E81175" w:rsidRDefault="00E81175" w:rsidP="00E81175">
      <w:pPr>
        <w:numPr>
          <w:ilvl w:val="0"/>
          <w:numId w:val="21"/>
        </w:numPr>
        <w:pBdr>
          <w:top w:val="nil"/>
          <w:left w:val="nil"/>
          <w:bottom w:val="nil"/>
          <w:right w:val="nil"/>
          <w:between w:val="nil"/>
        </w:pBdr>
        <w:spacing w:line="259" w:lineRule="auto"/>
        <w:rPr>
          <w:rFonts w:ascii="Calibri" w:hAnsi="Calibri" w:cs="Calibri"/>
          <w:color w:val="231F20"/>
        </w:rPr>
      </w:pPr>
      <w:r w:rsidRPr="00E81175">
        <w:rPr>
          <w:rFonts w:ascii="Calibri" w:hAnsi="Calibri" w:cs="Calibri"/>
          <w:color w:val="231F20"/>
        </w:rPr>
        <w:t xml:space="preserve">Make both Visual 2A:  How Powerful is the United States? and Visual 2B: How Powerful is the United States? available to the students either via email or through your district learning management system (LMS). Ask them individually to look at the document they were not given in their group. Give them about three minutes to look over the opposing data. </w:t>
      </w:r>
      <w:bookmarkStart w:id="19" w:name="_Int_j8SazvWo"/>
      <w:r w:rsidRPr="00E81175">
        <w:rPr>
          <w:rFonts w:ascii="Calibri" w:hAnsi="Calibri" w:cs="Calibri"/>
          <w:color w:val="231F20"/>
        </w:rPr>
        <w:t xml:space="preserve">Again, if students do not have a device, the PDF is printable and the links to the graphs are in the References Section. </w:t>
      </w:r>
      <w:bookmarkEnd w:id="19"/>
      <w:r w:rsidR="00F75ED1">
        <w:rPr>
          <w:rFonts w:ascii="Calibri" w:hAnsi="Calibri" w:cs="Calibri"/>
          <w:color w:val="231F20"/>
        </w:rPr>
        <w:br/>
      </w:r>
    </w:p>
    <w:p w14:paraId="4A21A7E5" w14:textId="32988DC1" w:rsidR="00E81175" w:rsidRPr="00E81175" w:rsidRDefault="00E81175" w:rsidP="00E81175">
      <w:pPr>
        <w:numPr>
          <w:ilvl w:val="0"/>
          <w:numId w:val="21"/>
        </w:numPr>
        <w:pBdr>
          <w:top w:val="nil"/>
          <w:left w:val="nil"/>
          <w:bottom w:val="nil"/>
          <w:right w:val="nil"/>
          <w:between w:val="nil"/>
        </w:pBdr>
        <w:spacing w:line="259" w:lineRule="auto"/>
        <w:rPr>
          <w:rFonts w:ascii="Calibri" w:hAnsi="Calibri" w:cs="Calibri"/>
          <w:color w:val="231F20"/>
        </w:rPr>
      </w:pPr>
      <w:r w:rsidRPr="00E81175">
        <w:rPr>
          <w:rFonts w:ascii="Calibri" w:hAnsi="Calibri" w:cs="Calibri"/>
          <w:color w:val="231F20"/>
        </w:rPr>
        <w:t>Ask the following questions to the students (provided in slide 9):</w:t>
      </w:r>
      <w:r w:rsidR="00F75ED1">
        <w:rPr>
          <w:rFonts w:ascii="Calibri" w:hAnsi="Calibri" w:cs="Calibri"/>
          <w:color w:val="231F20"/>
        </w:rPr>
        <w:br/>
      </w:r>
    </w:p>
    <w:p w14:paraId="0832DBCE" w14:textId="21830313" w:rsidR="00E81175" w:rsidRPr="00E81175" w:rsidRDefault="00E81175" w:rsidP="00E81175">
      <w:pPr>
        <w:numPr>
          <w:ilvl w:val="1"/>
          <w:numId w:val="21"/>
        </w:numPr>
        <w:pBdr>
          <w:top w:val="nil"/>
          <w:left w:val="nil"/>
          <w:bottom w:val="nil"/>
          <w:right w:val="nil"/>
          <w:between w:val="nil"/>
        </w:pBdr>
        <w:spacing w:line="259" w:lineRule="auto"/>
        <w:rPr>
          <w:rFonts w:ascii="Calibri" w:hAnsi="Calibri" w:cs="Calibri"/>
          <w:color w:val="231F20"/>
        </w:rPr>
      </w:pPr>
      <w:r w:rsidRPr="00E81175">
        <w:rPr>
          <w:rFonts w:ascii="Calibri" w:hAnsi="Calibri" w:cs="Calibri"/>
          <w:color w:val="231F20"/>
        </w:rPr>
        <w:t xml:space="preserve">Now that you have seen both data sets, how would you answer the question, “Is the United States Powerful?” </w:t>
      </w:r>
      <w:r w:rsidRPr="003C0D22">
        <w:rPr>
          <w:rFonts w:ascii="Calibri" w:hAnsi="Calibri" w:cs="Calibri"/>
          <w:b/>
          <w:bCs/>
          <w:i/>
          <w:iCs/>
          <w:color w:val="231F20"/>
          <w:sz w:val="20"/>
          <w:szCs w:val="20"/>
        </w:rPr>
        <w:t xml:space="preserve">Answers will vary but </w:t>
      </w:r>
      <w:bookmarkStart w:id="20" w:name="_Int_vmnHmsZY"/>
      <w:r w:rsidRPr="003C0D22">
        <w:rPr>
          <w:rFonts w:ascii="Calibri" w:hAnsi="Calibri" w:cs="Calibri"/>
          <w:b/>
          <w:bCs/>
          <w:i/>
          <w:iCs/>
          <w:color w:val="231F20"/>
          <w:sz w:val="20"/>
          <w:szCs w:val="20"/>
        </w:rPr>
        <w:t>include:</w:t>
      </w:r>
      <w:bookmarkEnd w:id="20"/>
      <w:r w:rsidRPr="003C0D22">
        <w:rPr>
          <w:rFonts w:ascii="Calibri" w:hAnsi="Calibri" w:cs="Calibri"/>
          <w:b/>
          <w:bCs/>
          <w:i/>
          <w:iCs/>
          <w:color w:val="231F20"/>
          <w:sz w:val="20"/>
          <w:szCs w:val="20"/>
        </w:rPr>
        <w:t xml:space="preserve"> they will </w:t>
      </w:r>
      <w:bookmarkStart w:id="21" w:name="_Int_2YmiXeCg"/>
      <w:r w:rsidRPr="003C0D22">
        <w:rPr>
          <w:rFonts w:ascii="Calibri" w:hAnsi="Calibri" w:cs="Calibri"/>
          <w:b/>
          <w:bCs/>
          <w:i/>
          <w:iCs/>
          <w:color w:val="231F20"/>
          <w:sz w:val="20"/>
          <w:szCs w:val="20"/>
        </w:rPr>
        <w:t>probably say</w:t>
      </w:r>
      <w:bookmarkEnd w:id="21"/>
      <w:r w:rsidRPr="003C0D22">
        <w:rPr>
          <w:rFonts w:ascii="Calibri" w:hAnsi="Calibri" w:cs="Calibri"/>
          <w:b/>
          <w:bCs/>
          <w:i/>
          <w:iCs/>
          <w:color w:val="231F20"/>
          <w:sz w:val="20"/>
          <w:szCs w:val="20"/>
        </w:rPr>
        <w:t xml:space="preserve"> that they would have answered the questions differently. Bring out the key point that different perceptions affect research.</w:t>
      </w:r>
      <w:r w:rsidR="00F75ED1">
        <w:rPr>
          <w:rFonts w:ascii="Calibri" w:hAnsi="Calibri" w:cs="Calibri"/>
          <w:i/>
          <w:iCs/>
          <w:color w:val="231F20"/>
        </w:rPr>
        <w:br/>
      </w:r>
    </w:p>
    <w:p w14:paraId="2227189F" w14:textId="3A19C133" w:rsidR="00E81175" w:rsidRPr="00E81175" w:rsidRDefault="00E81175" w:rsidP="00E81175">
      <w:pPr>
        <w:numPr>
          <w:ilvl w:val="1"/>
          <w:numId w:val="21"/>
        </w:numPr>
        <w:pBdr>
          <w:top w:val="nil"/>
          <w:left w:val="nil"/>
          <w:bottom w:val="nil"/>
          <w:right w:val="nil"/>
          <w:between w:val="nil"/>
        </w:pBdr>
        <w:spacing w:line="259" w:lineRule="auto"/>
        <w:rPr>
          <w:rFonts w:ascii="Calibri" w:hAnsi="Calibri" w:cs="Calibri"/>
          <w:color w:val="231F20"/>
        </w:rPr>
      </w:pPr>
      <w:r w:rsidRPr="00E81175">
        <w:rPr>
          <w:rFonts w:ascii="Calibri" w:hAnsi="Calibri" w:cs="Calibri"/>
          <w:color w:val="231F20"/>
        </w:rPr>
        <w:t xml:space="preserve">Does seeing the other data change your answer? </w:t>
      </w:r>
      <w:r w:rsidRPr="003C0D22">
        <w:rPr>
          <w:rFonts w:ascii="Calibri" w:hAnsi="Calibri" w:cs="Calibri"/>
          <w:b/>
          <w:bCs/>
          <w:i/>
          <w:iCs/>
          <w:color w:val="231F20"/>
          <w:sz w:val="20"/>
          <w:szCs w:val="20"/>
        </w:rPr>
        <w:t>Answers will be yes or no</w:t>
      </w:r>
      <w:r w:rsidR="00F75ED1">
        <w:rPr>
          <w:rFonts w:ascii="Calibri" w:hAnsi="Calibri" w:cs="Calibri"/>
          <w:i/>
          <w:iCs/>
          <w:color w:val="231F20"/>
        </w:rPr>
        <w:br/>
      </w:r>
    </w:p>
    <w:p w14:paraId="50E85ABC" w14:textId="09159E71" w:rsidR="00E81175" w:rsidRPr="00E81175" w:rsidRDefault="00E81175" w:rsidP="00E81175">
      <w:pPr>
        <w:numPr>
          <w:ilvl w:val="1"/>
          <w:numId w:val="21"/>
        </w:numPr>
        <w:pBdr>
          <w:top w:val="nil"/>
          <w:left w:val="nil"/>
          <w:bottom w:val="nil"/>
          <w:right w:val="nil"/>
          <w:between w:val="nil"/>
        </w:pBdr>
        <w:spacing w:line="259" w:lineRule="auto"/>
        <w:rPr>
          <w:rFonts w:ascii="Calibri" w:hAnsi="Calibri" w:cs="Calibri"/>
          <w:color w:val="231F20"/>
        </w:rPr>
      </w:pPr>
      <w:bookmarkStart w:id="22" w:name="_Int_6rWG7FLM"/>
      <w:r w:rsidRPr="00E81175">
        <w:rPr>
          <w:rFonts w:ascii="Calibri" w:hAnsi="Calibri" w:cs="Calibri"/>
          <w:color w:val="231F20"/>
        </w:rPr>
        <w:t>If this data is credible, how could your answers have been so different?</w:t>
      </w:r>
      <w:bookmarkEnd w:id="22"/>
      <w:r w:rsidRPr="00E81175">
        <w:rPr>
          <w:rFonts w:ascii="Calibri" w:hAnsi="Calibri" w:cs="Calibri"/>
          <w:color w:val="231F20"/>
        </w:rPr>
        <w:t xml:space="preserve"> </w:t>
      </w:r>
      <w:r w:rsidRPr="003C0D22">
        <w:rPr>
          <w:rFonts w:ascii="Calibri" w:hAnsi="Calibri" w:cs="Calibri"/>
          <w:b/>
          <w:bCs/>
          <w:i/>
          <w:iCs/>
          <w:color w:val="231F20"/>
          <w:sz w:val="20"/>
          <w:szCs w:val="20"/>
        </w:rPr>
        <w:t xml:space="preserve">Answers may vary but </w:t>
      </w:r>
      <w:bookmarkStart w:id="23" w:name="_Int_5teWJWIN"/>
      <w:r w:rsidRPr="003C0D22">
        <w:rPr>
          <w:rFonts w:ascii="Calibri" w:hAnsi="Calibri" w:cs="Calibri"/>
          <w:b/>
          <w:bCs/>
          <w:i/>
          <w:iCs/>
          <w:color w:val="231F20"/>
          <w:sz w:val="20"/>
          <w:szCs w:val="20"/>
        </w:rPr>
        <w:t>include:</w:t>
      </w:r>
      <w:bookmarkEnd w:id="23"/>
      <w:r w:rsidRPr="003C0D22">
        <w:rPr>
          <w:rFonts w:ascii="Calibri" w:hAnsi="Calibri" w:cs="Calibri"/>
          <w:b/>
          <w:bCs/>
          <w:i/>
          <w:iCs/>
          <w:color w:val="231F20"/>
          <w:sz w:val="20"/>
          <w:szCs w:val="20"/>
        </w:rPr>
        <w:t xml:space="preserve"> that when you only look at small sections of data you get different results than if you look at full data sets. Point out that students' preconceived notions also change how they interpret the data, just like it changed how they interpreted the photos from the beginning of class.</w:t>
      </w:r>
      <w:r w:rsidRPr="00E81175">
        <w:rPr>
          <w:rFonts w:ascii="Calibri" w:hAnsi="Calibri" w:cs="Calibri"/>
          <w:i/>
          <w:iCs/>
          <w:color w:val="231F20"/>
        </w:rPr>
        <w:t xml:space="preserve"> </w:t>
      </w:r>
      <w:r w:rsidR="00F75ED1">
        <w:rPr>
          <w:rFonts w:ascii="Calibri" w:hAnsi="Calibri" w:cs="Calibri"/>
          <w:i/>
          <w:iCs/>
          <w:color w:val="231F20"/>
        </w:rPr>
        <w:br/>
      </w:r>
    </w:p>
    <w:p w14:paraId="202CB317" w14:textId="77777777" w:rsidR="003C0D22" w:rsidRDefault="003C0D22">
      <w:pPr>
        <w:rPr>
          <w:rFonts w:ascii="Calibri" w:hAnsi="Calibri" w:cs="Calibri"/>
          <w:color w:val="231F20"/>
        </w:rPr>
      </w:pPr>
      <w:r>
        <w:rPr>
          <w:rFonts w:ascii="Calibri" w:hAnsi="Calibri" w:cs="Calibri"/>
          <w:color w:val="231F20"/>
        </w:rPr>
        <w:br w:type="page"/>
      </w:r>
    </w:p>
    <w:p w14:paraId="7CEDC95E" w14:textId="03A9B260" w:rsidR="00E81175" w:rsidRPr="00E81175" w:rsidRDefault="00E81175" w:rsidP="00E81175">
      <w:pPr>
        <w:numPr>
          <w:ilvl w:val="0"/>
          <w:numId w:val="21"/>
        </w:numPr>
        <w:pBdr>
          <w:top w:val="nil"/>
          <w:left w:val="nil"/>
          <w:bottom w:val="nil"/>
          <w:right w:val="nil"/>
          <w:between w:val="nil"/>
        </w:pBdr>
        <w:spacing w:line="259" w:lineRule="auto"/>
        <w:rPr>
          <w:rFonts w:ascii="Calibri" w:hAnsi="Calibri" w:cs="Calibri"/>
          <w:color w:val="231F20"/>
        </w:rPr>
      </w:pPr>
      <w:r w:rsidRPr="00E81175">
        <w:rPr>
          <w:rFonts w:ascii="Calibri" w:hAnsi="Calibri" w:cs="Calibri"/>
          <w:color w:val="231F20"/>
        </w:rPr>
        <w:lastRenderedPageBreak/>
        <w:t xml:space="preserve">Slide 10: Have students return to their regular seats. </w:t>
      </w:r>
      <w:bookmarkStart w:id="24" w:name="_Int_kPd1YJCm"/>
      <w:r w:rsidRPr="00E81175">
        <w:rPr>
          <w:rFonts w:ascii="Calibri" w:hAnsi="Calibri" w:cs="Calibri"/>
          <w:color w:val="231F20"/>
        </w:rPr>
        <w:t>Explain to students there are some vocabulary terms that you will need to understand about conducting research.</w:t>
      </w:r>
      <w:bookmarkEnd w:id="24"/>
      <w:r w:rsidRPr="00E81175">
        <w:rPr>
          <w:rFonts w:ascii="Calibri" w:hAnsi="Calibri" w:cs="Calibri"/>
          <w:color w:val="231F20"/>
        </w:rPr>
        <w:t xml:space="preserve"> </w:t>
      </w:r>
      <w:bookmarkStart w:id="25" w:name="_Int_F4EKvT8e"/>
      <w:r w:rsidRPr="00E81175">
        <w:rPr>
          <w:rFonts w:ascii="Calibri" w:hAnsi="Calibri" w:cs="Calibri"/>
          <w:color w:val="231F20"/>
        </w:rPr>
        <w:t xml:space="preserve">These vocabulary terms are listed and defined below and on slide 10. </w:t>
      </w:r>
      <w:bookmarkEnd w:id="25"/>
      <w:r w:rsidRPr="00E81175">
        <w:rPr>
          <w:rFonts w:ascii="Calibri" w:hAnsi="Calibri" w:cs="Calibri"/>
          <w:color w:val="231F20"/>
        </w:rPr>
        <w:t>Define the following terms for students</w:t>
      </w:r>
      <w:r w:rsidR="003C0D22">
        <w:rPr>
          <w:rFonts w:ascii="Calibri" w:hAnsi="Calibri" w:cs="Calibri"/>
          <w:color w:val="231F20"/>
        </w:rPr>
        <w:br/>
      </w:r>
    </w:p>
    <w:p w14:paraId="49530AA4" w14:textId="1D6C1185" w:rsidR="00E81175" w:rsidRPr="00E81175" w:rsidRDefault="00E81175" w:rsidP="00E81175">
      <w:pPr>
        <w:numPr>
          <w:ilvl w:val="1"/>
          <w:numId w:val="21"/>
        </w:numPr>
        <w:spacing w:line="259" w:lineRule="auto"/>
        <w:rPr>
          <w:rFonts w:ascii="Calibri" w:hAnsi="Calibri" w:cs="Calibri"/>
          <w:color w:val="000000" w:themeColor="text1"/>
        </w:rPr>
      </w:pPr>
      <w:r w:rsidRPr="00E81175">
        <w:rPr>
          <w:rFonts w:ascii="Calibri" w:hAnsi="Calibri" w:cs="Calibri"/>
          <w:b/>
          <w:bCs/>
          <w:color w:val="231F20"/>
          <w:lang w:val="en-US"/>
        </w:rPr>
        <w:t>Economic model</w:t>
      </w:r>
      <w:r w:rsidRPr="00E81175">
        <w:rPr>
          <w:rFonts w:ascii="Calibri" w:hAnsi="Calibri" w:cs="Calibri"/>
          <w:color w:val="231F20"/>
          <w:lang w:val="en-US"/>
        </w:rPr>
        <w:t xml:space="preserve">: a simplified picture of reality which hypothesizes causality between variables </w:t>
      </w:r>
      <w:bookmarkStart w:id="26" w:name="_Int_qBozbHJw"/>
      <w:r w:rsidRPr="00E81175">
        <w:rPr>
          <w:rFonts w:ascii="Calibri" w:hAnsi="Calibri" w:cs="Calibri"/>
          <w:color w:val="231F20"/>
          <w:lang w:val="en-US"/>
        </w:rPr>
        <w:t>in order to</w:t>
      </w:r>
      <w:bookmarkEnd w:id="26"/>
      <w:r w:rsidRPr="00E81175">
        <w:rPr>
          <w:rFonts w:ascii="Calibri" w:hAnsi="Calibri" w:cs="Calibri"/>
          <w:color w:val="231F20"/>
          <w:lang w:val="en-US"/>
        </w:rPr>
        <w:t xml:space="preserve"> predict or understand outcomes </w:t>
      </w:r>
      <w:r w:rsidR="00F75ED1">
        <w:rPr>
          <w:rFonts w:ascii="Calibri" w:hAnsi="Calibri" w:cs="Calibri"/>
          <w:color w:val="231F20"/>
          <w:lang w:val="en-US"/>
        </w:rPr>
        <w:br/>
      </w:r>
    </w:p>
    <w:p w14:paraId="11CC1A36" w14:textId="55E8E532" w:rsidR="00E81175" w:rsidRPr="00E81175" w:rsidRDefault="00E81175" w:rsidP="00E81175">
      <w:pPr>
        <w:pStyle w:val="ListParagraph"/>
        <w:numPr>
          <w:ilvl w:val="1"/>
          <w:numId w:val="21"/>
        </w:numPr>
        <w:spacing w:after="160" w:line="240" w:lineRule="exact"/>
        <w:rPr>
          <w:rFonts w:ascii="Calibri" w:hAnsi="Calibri" w:cs="Calibri"/>
          <w:color w:val="000000" w:themeColor="text1"/>
        </w:rPr>
      </w:pPr>
      <w:r w:rsidRPr="00E81175">
        <w:rPr>
          <w:rFonts w:ascii="Calibri" w:hAnsi="Calibri" w:cs="Calibri"/>
          <w:b/>
          <w:bCs/>
          <w:color w:val="231F20"/>
          <w:lang w:val="en-US"/>
        </w:rPr>
        <w:t>Facts</w:t>
      </w:r>
      <w:r w:rsidRPr="00E81175">
        <w:rPr>
          <w:rFonts w:ascii="Calibri" w:hAnsi="Calibri" w:cs="Calibri"/>
          <w:color w:val="231F20"/>
          <w:lang w:val="en-US"/>
        </w:rPr>
        <w:t>: knowledge about the world</w:t>
      </w:r>
      <w:r w:rsidR="00F75ED1">
        <w:rPr>
          <w:rFonts w:ascii="Calibri" w:hAnsi="Calibri" w:cs="Calibri"/>
          <w:color w:val="231F20"/>
          <w:lang w:val="en-US"/>
        </w:rPr>
        <w:br/>
      </w:r>
    </w:p>
    <w:p w14:paraId="5E163AEB" w14:textId="62AD8CBF" w:rsidR="00E81175" w:rsidRPr="00E81175" w:rsidRDefault="00E81175" w:rsidP="00E81175">
      <w:pPr>
        <w:pStyle w:val="ListParagraph"/>
        <w:numPr>
          <w:ilvl w:val="1"/>
          <w:numId w:val="21"/>
        </w:numPr>
        <w:spacing w:after="160" w:line="240" w:lineRule="exact"/>
        <w:rPr>
          <w:rFonts w:ascii="Calibri" w:hAnsi="Calibri" w:cs="Calibri"/>
          <w:color w:val="000000" w:themeColor="text1"/>
        </w:rPr>
      </w:pPr>
      <w:r w:rsidRPr="00E81175">
        <w:rPr>
          <w:rFonts w:ascii="Calibri" w:hAnsi="Calibri" w:cs="Calibri"/>
          <w:b/>
          <w:bCs/>
          <w:color w:val="231F20"/>
          <w:lang w:val="en-US"/>
        </w:rPr>
        <w:t>Fiduciary duty</w:t>
      </w:r>
      <w:r w:rsidRPr="00E81175">
        <w:rPr>
          <w:rFonts w:ascii="Calibri" w:hAnsi="Calibri" w:cs="Calibri"/>
          <w:color w:val="231F20"/>
          <w:lang w:val="en-US"/>
        </w:rPr>
        <w:t>: the obligation of one party to another party; a situation in which trust is expected</w:t>
      </w:r>
      <w:r w:rsidR="00F75ED1">
        <w:rPr>
          <w:rFonts w:ascii="Calibri" w:hAnsi="Calibri" w:cs="Calibri"/>
          <w:color w:val="231F20"/>
          <w:lang w:val="en-US"/>
        </w:rPr>
        <w:br/>
      </w:r>
    </w:p>
    <w:p w14:paraId="15DF3725" w14:textId="36FD7692" w:rsidR="00E81175" w:rsidRPr="00E81175" w:rsidRDefault="00E81175" w:rsidP="00E81175">
      <w:pPr>
        <w:pStyle w:val="ListParagraph"/>
        <w:numPr>
          <w:ilvl w:val="1"/>
          <w:numId w:val="21"/>
        </w:numPr>
        <w:spacing w:after="160" w:line="240" w:lineRule="exact"/>
        <w:rPr>
          <w:rFonts w:ascii="Calibri" w:hAnsi="Calibri" w:cs="Calibri"/>
          <w:color w:val="000000" w:themeColor="text1"/>
        </w:rPr>
      </w:pPr>
      <w:r w:rsidRPr="00E81175">
        <w:rPr>
          <w:rFonts w:ascii="Calibri" w:hAnsi="Calibri" w:cs="Calibri"/>
          <w:b/>
          <w:bCs/>
          <w:color w:val="231F20"/>
          <w:lang w:val="en-US"/>
        </w:rPr>
        <w:t>Ideology</w:t>
      </w:r>
      <w:r w:rsidRPr="00E81175">
        <w:rPr>
          <w:rFonts w:ascii="Calibri" w:hAnsi="Calibri" w:cs="Calibri"/>
          <w:color w:val="231F20"/>
          <w:lang w:val="en-US"/>
        </w:rPr>
        <w:t xml:space="preserve">: a framework of beliefs or theories about the world </w:t>
      </w:r>
      <w:r w:rsidR="00F75ED1">
        <w:rPr>
          <w:rFonts w:ascii="Calibri" w:hAnsi="Calibri" w:cs="Calibri"/>
          <w:color w:val="231F20"/>
          <w:lang w:val="en-US"/>
        </w:rPr>
        <w:br/>
      </w:r>
    </w:p>
    <w:p w14:paraId="2F533DE4" w14:textId="34BA8A31" w:rsidR="00E81175" w:rsidRPr="00E81175" w:rsidRDefault="00E81175" w:rsidP="00E81175">
      <w:pPr>
        <w:pStyle w:val="ListParagraph"/>
        <w:numPr>
          <w:ilvl w:val="1"/>
          <w:numId w:val="21"/>
        </w:numPr>
        <w:spacing w:after="160" w:line="240" w:lineRule="exact"/>
        <w:rPr>
          <w:rFonts w:ascii="Calibri" w:hAnsi="Calibri" w:cs="Calibri"/>
          <w:color w:val="000000" w:themeColor="text1"/>
        </w:rPr>
      </w:pPr>
      <w:r w:rsidRPr="00E81175">
        <w:rPr>
          <w:rFonts w:ascii="Calibri" w:hAnsi="Calibri" w:cs="Calibri"/>
          <w:b/>
          <w:bCs/>
          <w:color w:val="231F20"/>
          <w:lang w:val="en-US"/>
        </w:rPr>
        <w:t>Moral hazard</w:t>
      </w:r>
      <w:r w:rsidRPr="00E81175">
        <w:rPr>
          <w:rFonts w:ascii="Calibri" w:hAnsi="Calibri" w:cs="Calibri"/>
          <w:color w:val="231F20"/>
          <w:lang w:val="en-US"/>
        </w:rPr>
        <w:t>: a situation in which one party to a transaction has both an incentive and the ability to extract unearned rewards from another party or behave unethically</w:t>
      </w:r>
      <w:r w:rsidR="00F75ED1">
        <w:rPr>
          <w:rFonts w:ascii="Calibri" w:hAnsi="Calibri" w:cs="Calibri"/>
          <w:color w:val="231F20"/>
          <w:lang w:val="en-US"/>
        </w:rPr>
        <w:br/>
      </w:r>
    </w:p>
    <w:p w14:paraId="277A1731" w14:textId="5CD66A6C" w:rsidR="00E81175" w:rsidRPr="00E81175" w:rsidRDefault="00E81175" w:rsidP="00E81175">
      <w:pPr>
        <w:pStyle w:val="ListParagraph"/>
        <w:numPr>
          <w:ilvl w:val="1"/>
          <w:numId w:val="21"/>
        </w:numPr>
        <w:spacing w:after="160" w:line="240" w:lineRule="exact"/>
        <w:rPr>
          <w:rFonts w:ascii="Calibri" w:hAnsi="Calibri" w:cs="Calibri"/>
          <w:color w:val="000000" w:themeColor="text1"/>
        </w:rPr>
      </w:pPr>
      <w:r w:rsidRPr="00E81175">
        <w:rPr>
          <w:rFonts w:ascii="Calibri" w:hAnsi="Calibri" w:cs="Calibri"/>
          <w:b/>
          <w:bCs/>
          <w:color w:val="231F20"/>
          <w:lang w:val="en-US"/>
        </w:rPr>
        <w:t>Values</w:t>
      </w:r>
      <w:r w:rsidRPr="00E81175">
        <w:rPr>
          <w:rFonts w:ascii="Calibri" w:hAnsi="Calibri" w:cs="Calibri"/>
          <w:color w:val="231F20"/>
          <w:lang w:val="en-US"/>
        </w:rPr>
        <w:t>:  principles or beliefs that guide behavior and choice</w:t>
      </w:r>
      <w:r w:rsidR="007046DD">
        <w:rPr>
          <w:rFonts w:ascii="Calibri" w:hAnsi="Calibri" w:cs="Calibri"/>
          <w:color w:val="231F20"/>
          <w:lang w:val="en-US"/>
        </w:rPr>
        <w:br/>
      </w:r>
    </w:p>
    <w:p w14:paraId="11D87198" w14:textId="73545AC1" w:rsidR="00E81175" w:rsidRPr="00E81175" w:rsidRDefault="00E81175" w:rsidP="00E81175">
      <w:pPr>
        <w:numPr>
          <w:ilvl w:val="0"/>
          <w:numId w:val="21"/>
        </w:numPr>
        <w:spacing w:line="259" w:lineRule="auto"/>
        <w:rPr>
          <w:rFonts w:ascii="Calibri" w:hAnsi="Calibri" w:cs="Calibri"/>
          <w:color w:val="231F20"/>
        </w:rPr>
      </w:pPr>
      <w:r w:rsidRPr="00E81175">
        <w:rPr>
          <w:rFonts w:ascii="Calibri" w:hAnsi="Calibri" w:cs="Calibri"/>
          <w:color w:val="231F20"/>
        </w:rPr>
        <w:t xml:space="preserve">Slide 11: Explain that an economic model is like a road map focusing on the larger roads/interstates–it guides how a researcher would look at a subject they are studying and the </w:t>
      </w:r>
      <w:bookmarkStart w:id="27" w:name="_Int_jhtpX4NA"/>
      <w:r w:rsidRPr="00E81175">
        <w:rPr>
          <w:rFonts w:ascii="Calibri" w:hAnsi="Calibri" w:cs="Calibri"/>
          <w:color w:val="231F20"/>
        </w:rPr>
        <w:t>big ideas</w:t>
      </w:r>
      <w:bookmarkEnd w:id="27"/>
      <w:r w:rsidRPr="00E81175">
        <w:rPr>
          <w:rFonts w:ascii="Calibri" w:hAnsi="Calibri" w:cs="Calibri"/>
          <w:color w:val="231F20"/>
        </w:rPr>
        <w:t xml:space="preserve"> the economist is interested in researching. Researchers gather facts from sources including data, surveys, etc. </w:t>
      </w:r>
      <w:r w:rsidR="00F75ED1">
        <w:rPr>
          <w:rFonts w:ascii="Calibri" w:hAnsi="Calibri" w:cs="Calibri"/>
          <w:color w:val="231F20"/>
        </w:rPr>
        <w:br/>
      </w:r>
    </w:p>
    <w:p w14:paraId="378A8FF0" w14:textId="062A9FF8" w:rsidR="00E81175" w:rsidRPr="00E81175" w:rsidRDefault="00E81175" w:rsidP="00E81175">
      <w:pPr>
        <w:numPr>
          <w:ilvl w:val="0"/>
          <w:numId w:val="21"/>
        </w:numPr>
        <w:spacing w:line="259" w:lineRule="auto"/>
        <w:rPr>
          <w:rFonts w:ascii="Calibri" w:hAnsi="Calibri" w:cs="Calibri"/>
          <w:color w:val="231F20"/>
        </w:rPr>
      </w:pPr>
      <w:bookmarkStart w:id="28" w:name="_Int_PGsdsWon"/>
      <w:r w:rsidRPr="00E81175">
        <w:rPr>
          <w:rFonts w:ascii="Calibri" w:hAnsi="Calibri" w:cs="Calibri"/>
          <w:color w:val="231F20"/>
        </w:rPr>
        <w:t>Slide 12: Continue</w:t>
      </w:r>
      <w:bookmarkEnd w:id="28"/>
      <w:r w:rsidRPr="00E81175">
        <w:rPr>
          <w:rFonts w:ascii="Calibri" w:hAnsi="Calibri" w:cs="Calibri"/>
          <w:color w:val="231F20"/>
        </w:rPr>
        <w:t xml:space="preserve"> by explaining that how we perceive an outside reality is partly a function of our inside mental activity and values. Thus, ideology and our acquaintance with prior random information can bias the identification and collection of what we call “facts.” Investigators often “see” what their prescientific vision leads them to expect to see and ignore information that contradicts their preconceptions. </w:t>
      </w:r>
      <w:r w:rsidR="00F75ED1">
        <w:rPr>
          <w:rFonts w:ascii="Calibri" w:hAnsi="Calibri" w:cs="Calibri"/>
          <w:color w:val="231F20"/>
        </w:rPr>
        <w:br/>
      </w:r>
    </w:p>
    <w:p w14:paraId="59C0BB1C" w14:textId="2C479854" w:rsidR="00E81175" w:rsidRPr="00E81175" w:rsidRDefault="00E81175" w:rsidP="00E81175">
      <w:pPr>
        <w:numPr>
          <w:ilvl w:val="1"/>
          <w:numId w:val="21"/>
        </w:numPr>
        <w:spacing w:line="259" w:lineRule="auto"/>
        <w:rPr>
          <w:rFonts w:ascii="Calibri" w:hAnsi="Calibri" w:cs="Calibri"/>
          <w:color w:val="231F20"/>
        </w:rPr>
      </w:pPr>
      <w:r w:rsidRPr="00E81175">
        <w:rPr>
          <w:rFonts w:ascii="Calibri" w:hAnsi="Calibri" w:cs="Calibri"/>
          <w:color w:val="231F20"/>
        </w:rPr>
        <w:t xml:space="preserve">Next, explain that researchers hold a lot of responsibility. Ask the students what would happen if researchers behaved unethically, lied about their work or results? </w:t>
      </w:r>
      <w:r w:rsidRPr="003C0D22">
        <w:rPr>
          <w:rFonts w:ascii="Calibri" w:hAnsi="Calibri" w:cs="Calibri"/>
          <w:b/>
          <w:bCs/>
          <w:i/>
          <w:iCs/>
          <w:color w:val="231F20"/>
          <w:sz w:val="20"/>
          <w:szCs w:val="20"/>
        </w:rPr>
        <w:t xml:space="preserve">Answers may vary but </w:t>
      </w:r>
      <w:bookmarkStart w:id="29" w:name="_Int_MIWpInnf"/>
      <w:r w:rsidRPr="003C0D22">
        <w:rPr>
          <w:rFonts w:ascii="Calibri" w:hAnsi="Calibri" w:cs="Calibri"/>
          <w:b/>
          <w:bCs/>
          <w:i/>
          <w:iCs/>
          <w:color w:val="231F20"/>
          <w:sz w:val="20"/>
          <w:szCs w:val="20"/>
        </w:rPr>
        <w:t>include:</w:t>
      </w:r>
      <w:bookmarkEnd w:id="29"/>
      <w:r w:rsidRPr="003C0D22">
        <w:rPr>
          <w:rFonts w:ascii="Calibri" w:hAnsi="Calibri" w:cs="Calibri"/>
          <w:b/>
          <w:bCs/>
          <w:i/>
          <w:iCs/>
          <w:color w:val="231F20"/>
          <w:sz w:val="20"/>
          <w:szCs w:val="20"/>
        </w:rPr>
        <w:t xml:space="preserve"> it would be hard to believe anything that they said or wrote, people would not trust economists or other researchers, etc.</w:t>
      </w:r>
      <w:r w:rsidRPr="00E81175">
        <w:rPr>
          <w:rFonts w:ascii="Calibri" w:hAnsi="Calibri" w:cs="Calibri"/>
          <w:i/>
          <w:iCs/>
          <w:color w:val="231F20"/>
        </w:rPr>
        <w:t xml:space="preserve"> </w:t>
      </w:r>
      <w:r w:rsidR="00F75ED1">
        <w:rPr>
          <w:rFonts w:ascii="Calibri" w:hAnsi="Calibri" w:cs="Calibri"/>
          <w:i/>
          <w:iCs/>
          <w:color w:val="231F20"/>
        </w:rPr>
        <w:br/>
      </w:r>
    </w:p>
    <w:p w14:paraId="51D7019B" w14:textId="51ABA0F0" w:rsidR="00E81175" w:rsidRPr="00E81175" w:rsidRDefault="00E81175" w:rsidP="00E81175">
      <w:pPr>
        <w:numPr>
          <w:ilvl w:val="0"/>
          <w:numId w:val="21"/>
        </w:numPr>
        <w:spacing w:line="259" w:lineRule="auto"/>
        <w:rPr>
          <w:rFonts w:ascii="Calibri" w:hAnsi="Calibri" w:cs="Calibri"/>
          <w:color w:val="231F20"/>
        </w:rPr>
      </w:pPr>
      <w:r w:rsidRPr="00E81175">
        <w:rPr>
          <w:rFonts w:ascii="Calibri" w:hAnsi="Calibri" w:cs="Calibri"/>
          <w:color w:val="231F20"/>
        </w:rPr>
        <w:t xml:space="preserve">Slide 13: Follow this up with a statement that researchers carry a lot of responsibility, and they are charged with maintaining high ethical and honesty standards and must fulfill their </w:t>
      </w:r>
      <w:r w:rsidRPr="00E81175">
        <w:rPr>
          <w:rFonts w:ascii="Calibri" w:hAnsi="Calibri" w:cs="Calibri"/>
          <w:b/>
          <w:bCs/>
          <w:color w:val="231F20"/>
        </w:rPr>
        <w:t xml:space="preserve">Fiduciary duty. </w:t>
      </w:r>
      <w:r w:rsidRPr="00E81175">
        <w:rPr>
          <w:rFonts w:ascii="Calibri" w:hAnsi="Calibri" w:cs="Calibri"/>
          <w:color w:val="231F20"/>
        </w:rPr>
        <w:t xml:space="preserve">Define the term as the obligation of one party to another party; a situation in which trust is expected. Then provide the example that doctors must fulfill their fiduciary responsibility by taking care of their patients and not talking about their </w:t>
      </w:r>
      <w:bookmarkStart w:id="30" w:name="_Int_3KggG2uE"/>
      <w:r w:rsidRPr="00E81175">
        <w:rPr>
          <w:rFonts w:ascii="Calibri" w:hAnsi="Calibri" w:cs="Calibri"/>
          <w:color w:val="231F20"/>
        </w:rPr>
        <w:t>private information</w:t>
      </w:r>
      <w:bookmarkEnd w:id="30"/>
      <w:r w:rsidRPr="00E81175">
        <w:rPr>
          <w:rFonts w:ascii="Calibri" w:hAnsi="Calibri" w:cs="Calibri"/>
          <w:color w:val="231F20"/>
        </w:rPr>
        <w:t>. Ask the students the following questions:</w:t>
      </w:r>
      <w:r w:rsidR="00F75ED1">
        <w:rPr>
          <w:rFonts w:ascii="Calibri" w:hAnsi="Calibri" w:cs="Calibri"/>
          <w:color w:val="231F20"/>
        </w:rPr>
        <w:br/>
      </w:r>
    </w:p>
    <w:p w14:paraId="5C4EDBF7" w14:textId="77777777" w:rsidR="00007E46" w:rsidRDefault="00007E46">
      <w:pPr>
        <w:rPr>
          <w:rFonts w:ascii="Calibri" w:hAnsi="Calibri" w:cs="Calibri"/>
          <w:color w:val="231F20"/>
        </w:rPr>
      </w:pPr>
      <w:r>
        <w:rPr>
          <w:rFonts w:ascii="Calibri" w:hAnsi="Calibri" w:cs="Calibri"/>
          <w:color w:val="231F20"/>
        </w:rPr>
        <w:br w:type="page"/>
      </w:r>
    </w:p>
    <w:p w14:paraId="40656862" w14:textId="0EAB4A52" w:rsidR="00E81175" w:rsidRPr="00E81175" w:rsidRDefault="00E81175" w:rsidP="00E81175">
      <w:pPr>
        <w:numPr>
          <w:ilvl w:val="1"/>
          <w:numId w:val="21"/>
        </w:numPr>
        <w:spacing w:line="259" w:lineRule="auto"/>
        <w:rPr>
          <w:rFonts w:ascii="Calibri" w:hAnsi="Calibri" w:cs="Calibri"/>
          <w:color w:val="231F20"/>
        </w:rPr>
      </w:pPr>
      <w:r w:rsidRPr="00E81175">
        <w:rPr>
          <w:rFonts w:ascii="Calibri" w:hAnsi="Calibri" w:cs="Calibri"/>
          <w:color w:val="231F20"/>
        </w:rPr>
        <w:lastRenderedPageBreak/>
        <w:t xml:space="preserve">What sort of fiduciary duties might an economist or researcher have? </w:t>
      </w:r>
      <w:r w:rsidRPr="007046DD">
        <w:rPr>
          <w:rFonts w:ascii="Calibri" w:hAnsi="Calibri" w:cs="Calibri"/>
          <w:b/>
          <w:bCs/>
          <w:i/>
          <w:iCs/>
          <w:color w:val="231F20"/>
          <w:sz w:val="20"/>
          <w:szCs w:val="20"/>
        </w:rPr>
        <w:t xml:space="preserve">Answers may vary but include researchers cannot lie or change the data, researchers might know a lot of personal information like income, opinions, health information, etc. and </w:t>
      </w:r>
      <w:bookmarkStart w:id="31" w:name="_Int_BhzoFlE3"/>
      <w:r w:rsidRPr="007046DD">
        <w:rPr>
          <w:rFonts w:ascii="Calibri" w:hAnsi="Calibri" w:cs="Calibri"/>
          <w:b/>
          <w:bCs/>
          <w:i/>
          <w:iCs/>
          <w:color w:val="231F20"/>
          <w:sz w:val="20"/>
          <w:szCs w:val="20"/>
        </w:rPr>
        <w:t>it’s</w:t>
      </w:r>
      <w:bookmarkEnd w:id="31"/>
      <w:r w:rsidRPr="007046DD">
        <w:rPr>
          <w:rFonts w:ascii="Calibri" w:hAnsi="Calibri" w:cs="Calibri"/>
          <w:b/>
          <w:bCs/>
          <w:i/>
          <w:iCs/>
          <w:color w:val="231F20"/>
          <w:sz w:val="20"/>
          <w:szCs w:val="20"/>
        </w:rPr>
        <w:t xml:space="preserve"> their job not to tell anyone or disclose this information in any way, they must maintain complete confidentiality of the people participating in the research, etc.</w:t>
      </w:r>
      <w:r w:rsidRPr="00E81175">
        <w:rPr>
          <w:rFonts w:ascii="Calibri" w:hAnsi="Calibri" w:cs="Calibri"/>
          <w:i/>
          <w:iCs/>
          <w:color w:val="231F20"/>
        </w:rPr>
        <w:t xml:space="preserve"> </w:t>
      </w:r>
      <w:r w:rsidR="00F75ED1">
        <w:rPr>
          <w:rFonts w:ascii="Calibri" w:hAnsi="Calibri" w:cs="Calibri"/>
          <w:i/>
          <w:iCs/>
          <w:color w:val="231F20"/>
        </w:rPr>
        <w:br/>
      </w:r>
    </w:p>
    <w:p w14:paraId="0D623F9C" w14:textId="6E90F825" w:rsidR="00E81175" w:rsidRPr="00E81175" w:rsidRDefault="00E81175" w:rsidP="00E81175">
      <w:pPr>
        <w:numPr>
          <w:ilvl w:val="1"/>
          <w:numId w:val="21"/>
        </w:numPr>
        <w:spacing w:line="259" w:lineRule="auto"/>
        <w:rPr>
          <w:rFonts w:ascii="Calibri" w:hAnsi="Calibri" w:cs="Calibri"/>
          <w:i/>
          <w:iCs/>
          <w:color w:val="231F20"/>
        </w:rPr>
      </w:pPr>
      <w:r w:rsidRPr="00E81175">
        <w:rPr>
          <w:rFonts w:ascii="Calibri" w:hAnsi="Calibri" w:cs="Calibri"/>
          <w:color w:val="231F20"/>
        </w:rPr>
        <w:t>What are the obligations of someone doing research to make sure that all sides/ideas are represented?</w:t>
      </w:r>
      <w:r w:rsidRPr="00E81175">
        <w:rPr>
          <w:rFonts w:ascii="Calibri" w:hAnsi="Calibri" w:cs="Calibri"/>
          <w:i/>
          <w:iCs/>
          <w:color w:val="231F20"/>
        </w:rPr>
        <w:t xml:space="preserve"> </w:t>
      </w:r>
      <w:r w:rsidRPr="0064621B">
        <w:rPr>
          <w:rFonts w:ascii="Calibri" w:hAnsi="Calibri" w:cs="Calibri"/>
          <w:b/>
          <w:bCs/>
          <w:i/>
          <w:iCs/>
          <w:color w:val="231F20"/>
          <w:sz w:val="20"/>
          <w:szCs w:val="20"/>
        </w:rPr>
        <w:t xml:space="preserve">Answers may vary but include using information from multiple sources, </w:t>
      </w:r>
      <w:bookmarkStart w:id="32" w:name="_Int_wtUk314j"/>
      <w:r w:rsidRPr="0064621B">
        <w:rPr>
          <w:rFonts w:ascii="Calibri" w:hAnsi="Calibri" w:cs="Calibri"/>
          <w:b/>
          <w:bCs/>
          <w:i/>
          <w:iCs/>
          <w:color w:val="231F20"/>
          <w:sz w:val="20"/>
          <w:szCs w:val="20"/>
        </w:rPr>
        <w:t>interviewing</w:t>
      </w:r>
      <w:bookmarkEnd w:id="32"/>
      <w:r w:rsidRPr="0064621B">
        <w:rPr>
          <w:rFonts w:ascii="Calibri" w:hAnsi="Calibri" w:cs="Calibri"/>
          <w:b/>
          <w:bCs/>
          <w:i/>
          <w:iCs/>
          <w:color w:val="231F20"/>
          <w:sz w:val="20"/>
          <w:szCs w:val="20"/>
        </w:rPr>
        <w:t xml:space="preserve"> or asking questions to different people, reporting all results not results that fit your story, recognizing bias, asking questions that are open ended, and reporting data accurately.</w:t>
      </w:r>
      <w:r w:rsidRPr="00E81175">
        <w:rPr>
          <w:rFonts w:ascii="Calibri" w:hAnsi="Calibri" w:cs="Calibri"/>
          <w:i/>
          <w:iCs/>
          <w:color w:val="231F20"/>
        </w:rPr>
        <w:t xml:space="preserve"> </w:t>
      </w:r>
      <w:r w:rsidR="00F75ED1">
        <w:rPr>
          <w:rFonts w:ascii="Calibri" w:hAnsi="Calibri" w:cs="Calibri"/>
          <w:i/>
          <w:iCs/>
          <w:color w:val="231F20"/>
        </w:rPr>
        <w:br/>
      </w:r>
    </w:p>
    <w:p w14:paraId="0D2F0C81" w14:textId="4A8C994E" w:rsidR="00E81175" w:rsidRPr="00E81175" w:rsidRDefault="00E81175" w:rsidP="00E81175">
      <w:pPr>
        <w:numPr>
          <w:ilvl w:val="0"/>
          <w:numId w:val="21"/>
        </w:numPr>
        <w:pBdr>
          <w:top w:val="nil"/>
          <w:left w:val="nil"/>
          <w:bottom w:val="nil"/>
          <w:right w:val="nil"/>
          <w:between w:val="nil"/>
        </w:pBdr>
        <w:spacing w:line="259" w:lineRule="auto"/>
        <w:rPr>
          <w:rFonts w:ascii="Calibri" w:hAnsi="Calibri" w:cs="Calibri"/>
          <w:color w:val="231F20"/>
        </w:rPr>
      </w:pPr>
      <w:r w:rsidRPr="00E81175">
        <w:rPr>
          <w:rFonts w:ascii="Calibri" w:hAnsi="Calibri" w:cs="Calibri"/>
          <w:color w:val="231F20"/>
        </w:rPr>
        <w:t xml:space="preserve">Explain to students what positive and normative economics are; the definitions are on slide 14. Tell students that </w:t>
      </w:r>
      <w:r w:rsidRPr="00E81175">
        <w:rPr>
          <w:rFonts w:ascii="Calibri" w:hAnsi="Calibri" w:cs="Calibri"/>
          <w:b/>
          <w:bCs/>
          <w:color w:val="231F20"/>
        </w:rPr>
        <w:t>positive economics</w:t>
      </w:r>
      <w:r w:rsidRPr="00E81175">
        <w:rPr>
          <w:rFonts w:ascii="Calibri" w:hAnsi="Calibri" w:cs="Calibri"/>
          <w:color w:val="231F20"/>
        </w:rPr>
        <w:t xml:space="preserve"> are factual statements about economics that can be backed up by data whereas</w:t>
      </w:r>
      <w:r w:rsidRPr="00E81175">
        <w:rPr>
          <w:rFonts w:ascii="Calibri" w:hAnsi="Calibri" w:cs="Calibri"/>
          <w:b/>
          <w:bCs/>
          <w:color w:val="231F20"/>
        </w:rPr>
        <w:t xml:space="preserve"> normative economics</w:t>
      </w:r>
      <w:r w:rsidRPr="00E81175">
        <w:rPr>
          <w:rFonts w:ascii="Calibri" w:hAnsi="Calibri" w:cs="Calibri"/>
          <w:color w:val="231F20"/>
        </w:rPr>
        <w:t xml:space="preserve"> are value statements that explain how the researcher believes things should be like in an economy. </w:t>
      </w:r>
      <w:r w:rsidR="00F75ED1">
        <w:rPr>
          <w:rFonts w:ascii="Calibri" w:hAnsi="Calibri" w:cs="Calibri"/>
          <w:color w:val="231F20"/>
        </w:rPr>
        <w:br/>
      </w:r>
    </w:p>
    <w:p w14:paraId="60FF799E" w14:textId="0EE2148A" w:rsidR="00E81175" w:rsidRPr="00E81175" w:rsidRDefault="00E81175" w:rsidP="00E81175">
      <w:pPr>
        <w:numPr>
          <w:ilvl w:val="0"/>
          <w:numId w:val="21"/>
        </w:numPr>
        <w:pBdr>
          <w:top w:val="nil"/>
          <w:left w:val="nil"/>
          <w:bottom w:val="nil"/>
          <w:right w:val="nil"/>
          <w:between w:val="nil"/>
        </w:pBdr>
        <w:spacing w:line="259" w:lineRule="auto"/>
        <w:rPr>
          <w:rFonts w:ascii="Calibri" w:hAnsi="Calibri" w:cs="Calibri"/>
          <w:color w:val="231F20"/>
        </w:rPr>
      </w:pPr>
      <w:r w:rsidRPr="00E81175">
        <w:rPr>
          <w:rFonts w:ascii="Calibri" w:hAnsi="Calibri" w:cs="Calibri"/>
          <w:color w:val="231F20"/>
        </w:rPr>
        <w:t>Give each student a copy of Activity 2.1: Positive vs Normative Economics</w:t>
      </w:r>
      <w:r w:rsidRPr="00E81175">
        <w:rPr>
          <w:rFonts w:ascii="Calibri" w:hAnsi="Calibri" w:cs="Calibri"/>
          <w:b/>
          <w:bCs/>
          <w:color w:val="231F20"/>
        </w:rPr>
        <w:t xml:space="preserve">. </w:t>
      </w:r>
      <w:r w:rsidRPr="00E81175">
        <w:rPr>
          <w:rFonts w:ascii="Calibri" w:hAnsi="Calibri" w:cs="Calibri"/>
          <w:color w:val="231F20"/>
        </w:rPr>
        <w:t>In their pairs, have them decide if each statement is a positive or normative economic statement and answer the final question. Give students about 3 minutes to work through this. Go over the answers using Slide 15 as a class after discussion has ended or after about 3 minutes.</w:t>
      </w:r>
      <w:r w:rsidR="00F75ED1">
        <w:rPr>
          <w:rFonts w:ascii="Calibri" w:hAnsi="Calibri" w:cs="Calibri"/>
          <w:color w:val="231F20"/>
        </w:rPr>
        <w:br/>
      </w:r>
    </w:p>
    <w:p w14:paraId="43E98A8D" w14:textId="12BA0847" w:rsidR="00E81175" w:rsidRPr="00B0442E" w:rsidRDefault="00E81175" w:rsidP="00B0442E">
      <w:pPr>
        <w:pStyle w:val="ListParagraph"/>
        <w:numPr>
          <w:ilvl w:val="1"/>
          <w:numId w:val="34"/>
        </w:numPr>
        <w:rPr>
          <w:rFonts w:ascii="Calibri" w:hAnsi="Calibri" w:cs="Calibri"/>
          <w:color w:val="231F20"/>
        </w:rPr>
      </w:pPr>
      <w:r w:rsidRPr="00B0442E">
        <w:rPr>
          <w:rFonts w:ascii="Calibri" w:hAnsi="Calibri" w:cs="Calibri"/>
          <w:color w:val="231F20"/>
        </w:rPr>
        <w:t xml:space="preserve">The unemployment rate for the United States is 4.8%. </w:t>
      </w:r>
      <w:r w:rsidRPr="00B0442E">
        <w:rPr>
          <w:rFonts w:ascii="Calibri" w:hAnsi="Calibri" w:cs="Calibri"/>
          <w:b/>
          <w:bCs/>
          <w:color w:val="231F20"/>
        </w:rPr>
        <w:t>P</w:t>
      </w:r>
    </w:p>
    <w:p w14:paraId="71750921" w14:textId="7E89C0E2" w:rsidR="00E81175" w:rsidRPr="00B0442E" w:rsidRDefault="00E81175" w:rsidP="00B0442E">
      <w:pPr>
        <w:pStyle w:val="ListParagraph"/>
        <w:numPr>
          <w:ilvl w:val="1"/>
          <w:numId w:val="34"/>
        </w:numPr>
        <w:rPr>
          <w:rFonts w:ascii="Calibri" w:hAnsi="Calibri" w:cs="Calibri"/>
          <w:color w:val="231F20"/>
        </w:rPr>
      </w:pPr>
      <w:r w:rsidRPr="00B0442E">
        <w:rPr>
          <w:rFonts w:ascii="Calibri" w:hAnsi="Calibri" w:cs="Calibri"/>
          <w:color w:val="231F20"/>
        </w:rPr>
        <w:t xml:space="preserve">The United States should offer paid parental leave. </w:t>
      </w:r>
      <w:r w:rsidRPr="00B0442E">
        <w:rPr>
          <w:rFonts w:ascii="Calibri" w:hAnsi="Calibri" w:cs="Calibri"/>
          <w:b/>
          <w:bCs/>
          <w:color w:val="231F20"/>
        </w:rPr>
        <w:t>N</w:t>
      </w:r>
    </w:p>
    <w:p w14:paraId="31EC22E3" w14:textId="7CDF37BE" w:rsidR="00E81175" w:rsidRPr="00B0442E" w:rsidRDefault="00E81175" w:rsidP="00B0442E">
      <w:pPr>
        <w:pStyle w:val="ListParagraph"/>
        <w:numPr>
          <w:ilvl w:val="1"/>
          <w:numId w:val="34"/>
        </w:numPr>
        <w:rPr>
          <w:rFonts w:ascii="Calibri" w:hAnsi="Calibri" w:cs="Calibri"/>
          <w:color w:val="231F20"/>
        </w:rPr>
      </w:pPr>
      <w:r w:rsidRPr="00B0442E">
        <w:rPr>
          <w:rFonts w:ascii="Calibri" w:hAnsi="Calibri" w:cs="Calibri"/>
          <w:color w:val="231F20"/>
        </w:rPr>
        <w:t xml:space="preserve">The President of the United States should increase spending in the economy to help with the crisis. </w:t>
      </w:r>
      <w:r w:rsidRPr="00B0442E">
        <w:rPr>
          <w:rFonts w:ascii="Calibri" w:hAnsi="Calibri" w:cs="Calibri"/>
          <w:b/>
          <w:color w:val="231F20"/>
        </w:rPr>
        <w:t>N</w:t>
      </w:r>
    </w:p>
    <w:p w14:paraId="4B032785" w14:textId="64250A98" w:rsidR="00E81175" w:rsidRPr="00B0442E" w:rsidRDefault="00E81175" w:rsidP="00B0442E">
      <w:pPr>
        <w:pStyle w:val="ListParagraph"/>
        <w:numPr>
          <w:ilvl w:val="1"/>
          <w:numId w:val="34"/>
        </w:numPr>
        <w:rPr>
          <w:rFonts w:ascii="Calibri" w:hAnsi="Calibri" w:cs="Calibri"/>
          <w:color w:val="231F20"/>
        </w:rPr>
      </w:pPr>
      <w:r w:rsidRPr="00B0442E">
        <w:rPr>
          <w:rFonts w:ascii="Calibri" w:hAnsi="Calibri" w:cs="Calibri"/>
          <w:color w:val="231F20"/>
        </w:rPr>
        <w:t xml:space="preserve">The United States has a GDP of </w:t>
      </w:r>
      <w:bookmarkStart w:id="33" w:name="_Int_yl9NyIsz"/>
      <w:r w:rsidRPr="00B0442E">
        <w:rPr>
          <w:rFonts w:ascii="Calibri" w:hAnsi="Calibri" w:cs="Calibri"/>
          <w:color w:val="231F20"/>
        </w:rPr>
        <w:t>$20.48 trillion</w:t>
      </w:r>
      <w:bookmarkEnd w:id="33"/>
      <w:r w:rsidRPr="00B0442E">
        <w:rPr>
          <w:rFonts w:ascii="Calibri" w:hAnsi="Calibri" w:cs="Calibri"/>
          <w:color w:val="231F20"/>
        </w:rPr>
        <w:t xml:space="preserve"> dollars </w:t>
      </w:r>
      <w:r w:rsidRPr="00B0442E">
        <w:rPr>
          <w:rFonts w:ascii="Calibri" w:hAnsi="Calibri" w:cs="Calibri"/>
          <w:b/>
          <w:bCs/>
          <w:color w:val="231F20"/>
        </w:rPr>
        <w:t>P</w:t>
      </w:r>
    </w:p>
    <w:p w14:paraId="530FF6FA" w14:textId="5E0DC1BD" w:rsidR="00E81175" w:rsidRPr="00B0442E" w:rsidRDefault="00E81175" w:rsidP="00B0442E">
      <w:pPr>
        <w:pStyle w:val="ListParagraph"/>
        <w:numPr>
          <w:ilvl w:val="1"/>
          <w:numId w:val="34"/>
        </w:numPr>
        <w:rPr>
          <w:rFonts w:ascii="Calibri" w:hAnsi="Calibri" w:cs="Calibri"/>
          <w:color w:val="231F20"/>
        </w:rPr>
      </w:pPr>
      <w:bookmarkStart w:id="34" w:name="_Int_tnBJCM4M"/>
      <w:r w:rsidRPr="00B0442E">
        <w:rPr>
          <w:rFonts w:ascii="Calibri" w:hAnsi="Calibri" w:cs="Calibri"/>
          <w:color w:val="231F20"/>
        </w:rPr>
        <w:t>Businesses</w:t>
      </w:r>
      <w:bookmarkEnd w:id="34"/>
      <w:r w:rsidRPr="00B0442E">
        <w:rPr>
          <w:rFonts w:ascii="Calibri" w:hAnsi="Calibri" w:cs="Calibri"/>
          <w:color w:val="231F20"/>
        </w:rPr>
        <w:t xml:space="preserve"> should pay a living wage to their employees. </w:t>
      </w:r>
      <w:r w:rsidRPr="00B0442E">
        <w:rPr>
          <w:rFonts w:ascii="Calibri" w:hAnsi="Calibri" w:cs="Calibri"/>
          <w:b/>
          <w:bCs/>
          <w:color w:val="231F20"/>
        </w:rPr>
        <w:t>N</w:t>
      </w:r>
    </w:p>
    <w:p w14:paraId="2682B09C" w14:textId="7E196F47" w:rsidR="00E81175" w:rsidRPr="00B0442E" w:rsidRDefault="00E81175" w:rsidP="00B0442E">
      <w:pPr>
        <w:pStyle w:val="ListParagraph"/>
        <w:numPr>
          <w:ilvl w:val="1"/>
          <w:numId w:val="34"/>
        </w:numPr>
        <w:rPr>
          <w:rFonts w:ascii="Calibri" w:hAnsi="Calibri" w:cs="Calibri"/>
          <w:color w:val="231F20"/>
        </w:rPr>
      </w:pPr>
      <w:r w:rsidRPr="00B0442E">
        <w:rPr>
          <w:rFonts w:ascii="Calibri" w:hAnsi="Calibri" w:cs="Calibri"/>
          <w:color w:val="231F20"/>
        </w:rPr>
        <w:t xml:space="preserve">The United States runs a trade deficit. </w:t>
      </w:r>
      <w:r w:rsidRPr="00B0442E">
        <w:rPr>
          <w:rFonts w:ascii="Calibri" w:hAnsi="Calibri" w:cs="Calibri"/>
          <w:b/>
          <w:bCs/>
          <w:color w:val="231F20"/>
        </w:rPr>
        <w:t>P</w:t>
      </w:r>
    </w:p>
    <w:p w14:paraId="7EBE17B3" w14:textId="3C3C5CD1" w:rsidR="00E81175" w:rsidRPr="00B0442E" w:rsidRDefault="00E81175" w:rsidP="00B0442E">
      <w:pPr>
        <w:pStyle w:val="ListParagraph"/>
        <w:numPr>
          <w:ilvl w:val="1"/>
          <w:numId w:val="34"/>
        </w:numPr>
        <w:rPr>
          <w:rFonts w:ascii="Calibri" w:hAnsi="Calibri" w:cs="Calibri"/>
          <w:color w:val="231F20"/>
        </w:rPr>
      </w:pPr>
      <w:r w:rsidRPr="00B0442E">
        <w:rPr>
          <w:rFonts w:ascii="Calibri" w:hAnsi="Calibri" w:cs="Calibri"/>
          <w:color w:val="231F20"/>
        </w:rPr>
        <w:t xml:space="preserve">People in the United States should buy American made products. </w:t>
      </w:r>
      <w:r w:rsidRPr="00B0442E">
        <w:rPr>
          <w:rFonts w:ascii="Calibri" w:hAnsi="Calibri" w:cs="Calibri"/>
          <w:b/>
          <w:bCs/>
          <w:color w:val="231F20"/>
        </w:rPr>
        <w:t>N</w:t>
      </w:r>
    </w:p>
    <w:p w14:paraId="5DA035B9" w14:textId="77777777" w:rsidR="00E81175" w:rsidRPr="00E81175" w:rsidRDefault="00E81175" w:rsidP="00E81175">
      <w:pPr>
        <w:pStyle w:val="Heading2"/>
        <w:rPr>
          <w:rFonts w:ascii="Calibri" w:hAnsi="Calibri" w:cs="Calibri"/>
        </w:rPr>
      </w:pPr>
      <w:bookmarkStart w:id="35" w:name="_grt4mspbucvt" w:colFirst="0" w:colLast="0"/>
      <w:bookmarkEnd w:id="35"/>
      <w:r w:rsidRPr="00E81175">
        <w:rPr>
          <w:rFonts w:ascii="Calibri" w:hAnsi="Calibri" w:cs="Calibri"/>
        </w:rPr>
        <w:t>Closure</w:t>
      </w:r>
    </w:p>
    <w:p w14:paraId="6639D23F" w14:textId="5C9F4769" w:rsidR="00E81175" w:rsidRPr="00E81175" w:rsidRDefault="00E81175" w:rsidP="00E81175">
      <w:pPr>
        <w:keepLines/>
        <w:numPr>
          <w:ilvl w:val="0"/>
          <w:numId w:val="21"/>
        </w:numPr>
        <w:pBdr>
          <w:top w:val="nil"/>
          <w:left w:val="nil"/>
          <w:bottom w:val="nil"/>
          <w:right w:val="nil"/>
          <w:between w:val="nil"/>
        </w:pBdr>
        <w:spacing w:line="259" w:lineRule="auto"/>
        <w:rPr>
          <w:rFonts w:ascii="Calibri" w:hAnsi="Calibri" w:cs="Calibri"/>
          <w:color w:val="231F20"/>
        </w:rPr>
      </w:pPr>
      <w:bookmarkStart w:id="36" w:name="_Int_FfODKMhO"/>
      <w:r w:rsidRPr="00E81175">
        <w:rPr>
          <w:rFonts w:ascii="Calibri" w:hAnsi="Calibri" w:cs="Calibri"/>
          <w:color w:val="231F20"/>
        </w:rPr>
        <w:t>Slide 16: Review the ways in which scientific research requires ethical choices.</w:t>
      </w:r>
      <w:bookmarkEnd w:id="36"/>
      <w:r w:rsidRPr="00E81175">
        <w:rPr>
          <w:rFonts w:ascii="Calibri" w:hAnsi="Calibri" w:cs="Calibri"/>
          <w:color w:val="231F20"/>
        </w:rPr>
        <w:t xml:space="preserve"> Ask the students what ethical behaviors are required of researchers for scientific research to be effective</w:t>
      </w:r>
      <w:r w:rsidRPr="00E81175">
        <w:rPr>
          <w:rFonts w:ascii="Calibri" w:hAnsi="Calibri" w:cs="Calibri"/>
          <w:i/>
          <w:iCs/>
          <w:color w:val="231F20"/>
        </w:rPr>
        <w:t xml:space="preserve">. </w:t>
      </w:r>
      <w:r w:rsidRPr="0064621B">
        <w:rPr>
          <w:rFonts w:ascii="Calibri" w:hAnsi="Calibri" w:cs="Calibri"/>
          <w:b/>
          <w:bCs/>
          <w:i/>
          <w:iCs/>
          <w:color w:val="231F20"/>
          <w:sz w:val="20"/>
          <w:szCs w:val="20"/>
        </w:rPr>
        <w:t xml:space="preserve">Answers may vary but </w:t>
      </w:r>
      <w:bookmarkStart w:id="37" w:name="_Int_dYEOszdN"/>
      <w:r w:rsidRPr="0064621B">
        <w:rPr>
          <w:rFonts w:ascii="Calibri" w:hAnsi="Calibri" w:cs="Calibri"/>
          <w:b/>
          <w:bCs/>
          <w:i/>
          <w:iCs/>
          <w:color w:val="231F20"/>
          <w:sz w:val="20"/>
          <w:szCs w:val="20"/>
        </w:rPr>
        <w:t>include:</w:t>
      </w:r>
      <w:bookmarkEnd w:id="37"/>
      <w:r w:rsidRPr="0064621B">
        <w:rPr>
          <w:rFonts w:ascii="Calibri" w:hAnsi="Calibri" w:cs="Calibri"/>
          <w:b/>
          <w:bCs/>
          <w:i/>
          <w:iCs/>
          <w:color w:val="231F20"/>
          <w:sz w:val="20"/>
          <w:szCs w:val="20"/>
        </w:rPr>
        <w:t xml:space="preserve"> Researchers should be aware that everyone approaches problems from a particular worldview and that this creates </w:t>
      </w:r>
      <w:bookmarkStart w:id="38" w:name="_Int_zZ7ZLn1W"/>
      <w:r w:rsidRPr="0064621B">
        <w:rPr>
          <w:rFonts w:ascii="Calibri" w:hAnsi="Calibri" w:cs="Calibri"/>
          <w:b/>
          <w:bCs/>
          <w:i/>
          <w:iCs/>
          <w:color w:val="231F20"/>
          <w:sz w:val="20"/>
          <w:szCs w:val="20"/>
        </w:rPr>
        <w:t>possible sources</w:t>
      </w:r>
      <w:bookmarkEnd w:id="38"/>
      <w:r w:rsidRPr="0064621B">
        <w:rPr>
          <w:rFonts w:ascii="Calibri" w:hAnsi="Calibri" w:cs="Calibri"/>
          <w:b/>
          <w:bCs/>
          <w:i/>
          <w:iCs/>
          <w:color w:val="231F20"/>
          <w:sz w:val="20"/>
          <w:szCs w:val="20"/>
        </w:rPr>
        <w:t xml:space="preserve"> of inspiration but also of bias. Researchers should therefore strive to be as impartial as possible when they do positive economic analysis and to obey absolute moral standards of behavior regarding honesty, integrity, fair-mindedness, and intellectual autonomy.</w:t>
      </w:r>
      <w:r w:rsidR="00B0442E">
        <w:rPr>
          <w:rFonts w:ascii="Calibri" w:hAnsi="Calibri" w:cs="Calibri"/>
          <w:i/>
          <w:iCs/>
          <w:color w:val="231F20"/>
        </w:rPr>
        <w:br/>
      </w:r>
    </w:p>
    <w:p w14:paraId="5343A522" w14:textId="77777777" w:rsidR="00E81175" w:rsidRPr="00E81175" w:rsidRDefault="00E81175" w:rsidP="00E81175">
      <w:pPr>
        <w:keepLines/>
        <w:numPr>
          <w:ilvl w:val="0"/>
          <w:numId w:val="21"/>
        </w:numPr>
        <w:spacing w:after="160" w:line="259" w:lineRule="auto"/>
        <w:rPr>
          <w:rFonts w:ascii="Calibri" w:hAnsi="Calibri" w:cs="Calibri"/>
          <w:i/>
          <w:iCs/>
          <w:color w:val="231F20"/>
        </w:rPr>
      </w:pPr>
      <w:r w:rsidRPr="00E81175">
        <w:rPr>
          <w:rFonts w:ascii="Calibri" w:hAnsi="Calibri" w:cs="Calibri"/>
          <w:color w:val="231F20"/>
        </w:rPr>
        <w:lastRenderedPageBreak/>
        <w:t xml:space="preserve">Debrief the lesson by explaining that economists and researchers must behave ethically. There are </w:t>
      </w:r>
      <w:bookmarkStart w:id="39" w:name="_Int_YMYOSmLJ"/>
      <w:r w:rsidRPr="00E81175">
        <w:rPr>
          <w:rFonts w:ascii="Calibri" w:hAnsi="Calibri" w:cs="Calibri"/>
          <w:color w:val="231F20"/>
        </w:rPr>
        <w:t>serious consequences</w:t>
      </w:r>
      <w:bookmarkEnd w:id="39"/>
      <w:r w:rsidRPr="00E81175">
        <w:rPr>
          <w:rFonts w:ascii="Calibri" w:hAnsi="Calibri" w:cs="Calibri"/>
          <w:color w:val="231F20"/>
        </w:rPr>
        <w:t xml:space="preserve"> if people could not or would not trust the information from research. Researchers also are among professionals who face </w:t>
      </w:r>
      <w:bookmarkStart w:id="40" w:name="_Int_qAJUoC3z"/>
      <w:r w:rsidRPr="00E81175">
        <w:rPr>
          <w:rFonts w:ascii="Calibri" w:hAnsi="Calibri" w:cs="Calibri"/>
          <w:color w:val="231F20"/>
        </w:rPr>
        <w:t>a fiduciary</w:t>
      </w:r>
      <w:bookmarkEnd w:id="40"/>
      <w:r w:rsidRPr="00E81175">
        <w:rPr>
          <w:rFonts w:ascii="Calibri" w:hAnsi="Calibri" w:cs="Calibri"/>
          <w:color w:val="231F20"/>
        </w:rPr>
        <w:t xml:space="preserve"> duty. They must maintain ethical standards and protect the people that are part of their study. </w:t>
      </w:r>
    </w:p>
    <w:p w14:paraId="6522F8EB" w14:textId="77777777" w:rsidR="00E81175" w:rsidRPr="00E81175" w:rsidRDefault="00E81175" w:rsidP="00E81175">
      <w:pPr>
        <w:rPr>
          <w:rFonts w:ascii="Calibri" w:hAnsi="Calibri" w:cs="Calibri"/>
          <w:i/>
        </w:rPr>
      </w:pPr>
    </w:p>
    <w:p w14:paraId="09B43AF9" w14:textId="77777777" w:rsidR="00E81175" w:rsidRPr="00E81175" w:rsidRDefault="00E81175" w:rsidP="00E81175">
      <w:pPr>
        <w:pStyle w:val="Heading2"/>
        <w:rPr>
          <w:rFonts w:ascii="Calibri" w:hAnsi="Calibri" w:cs="Calibri"/>
          <w:sz w:val="30"/>
          <w:szCs w:val="30"/>
        </w:rPr>
      </w:pPr>
      <w:r w:rsidRPr="00E81175">
        <w:rPr>
          <w:rFonts w:ascii="Calibri" w:hAnsi="Calibri" w:cs="Calibri"/>
          <w:color w:val="231F20"/>
          <w:sz w:val="30"/>
          <w:szCs w:val="30"/>
        </w:rPr>
        <w:t>Assessment</w:t>
      </w:r>
    </w:p>
    <w:p w14:paraId="62470FA3" w14:textId="77777777" w:rsidR="00E81175" w:rsidRPr="00E81175" w:rsidRDefault="00E81175" w:rsidP="00E81175">
      <w:pPr>
        <w:numPr>
          <w:ilvl w:val="0"/>
          <w:numId w:val="27"/>
        </w:numPr>
        <w:spacing w:after="160" w:line="259" w:lineRule="auto"/>
        <w:rPr>
          <w:rFonts w:ascii="Calibri" w:hAnsi="Calibri" w:cs="Calibri"/>
          <w:color w:val="231F20"/>
        </w:rPr>
      </w:pPr>
      <w:r w:rsidRPr="00E81175">
        <w:rPr>
          <w:rFonts w:ascii="Calibri" w:hAnsi="Calibri" w:cs="Calibri"/>
          <w:color w:val="231F20"/>
        </w:rPr>
        <w:t>Hand out copies of Assessment 2: Creating Your Own Research Statements to each of the students. Have them work on the assessment in class or as homework. If assigning as homework, make sure students have access to the HyperDocs. Use Assessment 2: Creating Your Own Research Statements (Suggested Answers) to help with the discussion.</w:t>
      </w:r>
    </w:p>
    <w:p w14:paraId="5B2FCE5C" w14:textId="77777777" w:rsidR="00E81175" w:rsidRPr="00E81175" w:rsidRDefault="00E81175" w:rsidP="00E81175">
      <w:pPr>
        <w:rPr>
          <w:rFonts w:ascii="Calibri" w:hAnsi="Calibri" w:cs="Calibri"/>
        </w:rPr>
      </w:pPr>
      <w:r w:rsidRPr="00E81175">
        <w:rPr>
          <w:rFonts w:ascii="Calibri" w:hAnsi="Calibri" w:cs="Calibri"/>
        </w:rPr>
        <w:t>Some sample assessment items:</w:t>
      </w:r>
    </w:p>
    <w:p w14:paraId="540C79B6" w14:textId="77777777" w:rsidR="00E81175" w:rsidRPr="00E81175" w:rsidRDefault="00E81175" w:rsidP="00E81175">
      <w:pPr>
        <w:rPr>
          <w:rFonts w:ascii="Calibri" w:hAnsi="Calibri" w:cs="Calibri"/>
          <w:color w:val="231F20"/>
        </w:rPr>
      </w:pPr>
    </w:p>
    <w:p w14:paraId="7DA6103B" w14:textId="77777777" w:rsidR="00E81175" w:rsidRPr="00E81175" w:rsidRDefault="00E81175" w:rsidP="00E81175">
      <w:pPr>
        <w:numPr>
          <w:ilvl w:val="0"/>
          <w:numId w:val="23"/>
        </w:numPr>
        <w:spacing w:line="259" w:lineRule="auto"/>
        <w:rPr>
          <w:rFonts w:ascii="Calibri" w:hAnsi="Calibri" w:cs="Calibri"/>
          <w:color w:val="231F20"/>
        </w:rPr>
      </w:pPr>
      <w:r w:rsidRPr="00E81175">
        <w:rPr>
          <w:rFonts w:ascii="Calibri" w:hAnsi="Calibri" w:cs="Calibri"/>
          <w:color w:val="231F20"/>
        </w:rPr>
        <w:t xml:space="preserve">Researchers in economics </w:t>
      </w:r>
    </w:p>
    <w:p w14:paraId="66C9B4D2" w14:textId="77777777" w:rsidR="00E81175" w:rsidRPr="00E81175" w:rsidRDefault="00E81175" w:rsidP="00E81175">
      <w:pPr>
        <w:numPr>
          <w:ilvl w:val="1"/>
          <w:numId w:val="23"/>
        </w:numPr>
        <w:spacing w:line="259" w:lineRule="auto"/>
        <w:rPr>
          <w:rFonts w:ascii="Calibri" w:hAnsi="Calibri" w:cs="Calibri"/>
          <w:color w:val="231F20"/>
        </w:rPr>
      </w:pPr>
      <w:r w:rsidRPr="00E81175">
        <w:rPr>
          <w:rFonts w:ascii="Calibri" w:hAnsi="Calibri" w:cs="Calibri"/>
          <w:color w:val="231F20"/>
        </w:rPr>
        <w:t xml:space="preserve">face ethical issues only in normative economics. </w:t>
      </w:r>
    </w:p>
    <w:p w14:paraId="632AD333" w14:textId="77777777" w:rsidR="00E81175" w:rsidRPr="00E81175" w:rsidRDefault="00E81175" w:rsidP="00E81175">
      <w:pPr>
        <w:numPr>
          <w:ilvl w:val="1"/>
          <w:numId w:val="23"/>
        </w:numPr>
        <w:spacing w:line="259" w:lineRule="auto"/>
        <w:rPr>
          <w:rFonts w:ascii="Calibri" w:hAnsi="Calibri" w:cs="Calibri"/>
          <w:color w:val="231F20"/>
        </w:rPr>
      </w:pPr>
      <w:r w:rsidRPr="00E81175">
        <w:rPr>
          <w:rFonts w:ascii="Calibri" w:hAnsi="Calibri" w:cs="Calibri"/>
          <w:color w:val="231F20"/>
        </w:rPr>
        <w:t xml:space="preserve">face ethical issues only in positive economics. </w:t>
      </w:r>
    </w:p>
    <w:p w14:paraId="7CF52F7A" w14:textId="77777777" w:rsidR="00E81175" w:rsidRPr="00E81175" w:rsidRDefault="00E81175" w:rsidP="00E81175">
      <w:pPr>
        <w:numPr>
          <w:ilvl w:val="1"/>
          <w:numId w:val="23"/>
        </w:numPr>
        <w:spacing w:line="259" w:lineRule="auto"/>
        <w:rPr>
          <w:rFonts w:ascii="Calibri" w:hAnsi="Calibri" w:cs="Calibri"/>
          <w:b/>
          <w:color w:val="231F20"/>
        </w:rPr>
      </w:pPr>
      <w:r w:rsidRPr="00E81175">
        <w:rPr>
          <w:rFonts w:ascii="Calibri" w:hAnsi="Calibri" w:cs="Calibri"/>
          <w:b/>
          <w:color w:val="231F20"/>
        </w:rPr>
        <w:t xml:space="preserve">face ethical issues in both positive and normative economics. </w:t>
      </w:r>
    </w:p>
    <w:p w14:paraId="652B675C" w14:textId="7811E9E0" w:rsidR="00E81175" w:rsidRPr="00E81175" w:rsidRDefault="00E81175" w:rsidP="00E81175">
      <w:pPr>
        <w:numPr>
          <w:ilvl w:val="1"/>
          <w:numId w:val="23"/>
        </w:numPr>
        <w:spacing w:line="259" w:lineRule="auto"/>
        <w:rPr>
          <w:rFonts w:ascii="Calibri" w:hAnsi="Calibri" w:cs="Calibri"/>
          <w:color w:val="231F20"/>
        </w:rPr>
      </w:pPr>
      <w:r w:rsidRPr="00E81175">
        <w:rPr>
          <w:rFonts w:ascii="Calibri" w:hAnsi="Calibri" w:cs="Calibri"/>
          <w:color w:val="231F20"/>
        </w:rPr>
        <w:t xml:space="preserve">face no ethical issues because economics is a science. </w:t>
      </w:r>
      <w:r w:rsidR="00B0442E">
        <w:rPr>
          <w:rFonts w:ascii="Calibri" w:hAnsi="Calibri" w:cs="Calibri"/>
          <w:color w:val="231F20"/>
        </w:rPr>
        <w:br/>
      </w:r>
    </w:p>
    <w:p w14:paraId="4D2920FE" w14:textId="77777777" w:rsidR="00E81175" w:rsidRPr="00E81175" w:rsidRDefault="00E81175" w:rsidP="00E81175">
      <w:pPr>
        <w:numPr>
          <w:ilvl w:val="0"/>
          <w:numId w:val="23"/>
        </w:numPr>
        <w:spacing w:line="259" w:lineRule="auto"/>
        <w:rPr>
          <w:rFonts w:ascii="Calibri" w:hAnsi="Calibri" w:cs="Calibri"/>
          <w:color w:val="231F20"/>
        </w:rPr>
      </w:pPr>
      <w:r w:rsidRPr="00E81175">
        <w:rPr>
          <w:rFonts w:ascii="Calibri" w:hAnsi="Calibri" w:cs="Calibri"/>
          <w:color w:val="231F20"/>
        </w:rPr>
        <w:t xml:space="preserve">An accountant does not share how much income her client makes in a year with their family or friends. This is an example of which term? </w:t>
      </w:r>
    </w:p>
    <w:p w14:paraId="3DE391AE" w14:textId="77777777" w:rsidR="00E81175" w:rsidRPr="00E81175" w:rsidRDefault="00E81175" w:rsidP="00E81175">
      <w:pPr>
        <w:numPr>
          <w:ilvl w:val="1"/>
          <w:numId w:val="23"/>
        </w:numPr>
        <w:spacing w:line="259" w:lineRule="auto"/>
        <w:rPr>
          <w:rFonts w:ascii="Calibri" w:hAnsi="Calibri" w:cs="Calibri"/>
          <w:b/>
          <w:color w:val="231F20"/>
        </w:rPr>
      </w:pPr>
      <w:r w:rsidRPr="00E81175">
        <w:rPr>
          <w:rFonts w:ascii="Calibri" w:hAnsi="Calibri" w:cs="Calibri"/>
          <w:b/>
          <w:color w:val="231F20"/>
        </w:rPr>
        <w:t>Fiduciary Duty</w:t>
      </w:r>
    </w:p>
    <w:p w14:paraId="5E589F25" w14:textId="77777777" w:rsidR="00E81175" w:rsidRPr="00E81175" w:rsidRDefault="00E81175" w:rsidP="00E81175">
      <w:pPr>
        <w:numPr>
          <w:ilvl w:val="1"/>
          <w:numId w:val="23"/>
        </w:numPr>
        <w:spacing w:line="259" w:lineRule="auto"/>
        <w:rPr>
          <w:rFonts w:ascii="Calibri" w:hAnsi="Calibri" w:cs="Calibri"/>
          <w:color w:val="231F20"/>
        </w:rPr>
      </w:pPr>
      <w:r w:rsidRPr="00E81175">
        <w:rPr>
          <w:rFonts w:ascii="Calibri" w:hAnsi="Calibri" w:cs="Calibri"/>
          <w:color w:val="231F20"/>
        </w:rPr>
        <w:t xml:space="preserve">Moral Hazard </w:t>
      </w:r>
    </w:p>
    <w:p w14:paraId="08DE2D9B" w14:textId="77777777" w:rsidR="00E81175" w:rsidRPr="00E81175" w:rsidRDefault="00E81175" w:rsidP="00E81175">
      <w:pPr>
        <w:numPr>
          <w:ilvl w:val="1"/>
          <w:numId w:val="23"/>
        </w:numPr>
        <w:spacing w:line="259" w:lineRule="auto"/>
        <w:rPr>
          <w:rFonts w:ascii="Calibri" w:hAnsi="Calibri" w:cs="Calibri"/>
          <w:color w:val="231F20"/>
        </w:rPr>
      </w:pPr>
      <w:r w:rsidRPr="00E81175">
        <w:rPr>
          <w:rFonts w:ascii="Calibri" w:hAnsi="Calibri" w:cs="Calibri"/>
          <w:color w:val="231F20"/>
        </w:rPr>
        <w:t>Economic Model</w:t>
      </w:r>
    </w:p>
    <w:p w14:paraId="4E883AA5" w14:textId="24AABDD5" w:rsidR="00E81175" w:rsidRPr="00E81175" w:rsidRDefault="00E81175" w:rsidP="00E81175">
      <w:pPr>
        <w:numPr>
          <w:ilvl w:val="1"/>
          <w:numId w:val="23"/>
        </w:numPr>
        <w:spacing w:line="259" w:lineRule="auto"/>
        <w:rPr>
          <w:rFonts w:ascii="Calibri" w:hAnsi="Calibri" w:cs="Calibri"/>
          <w:color w:val="231F20"/>
        </w:rPr>
      </w:pPr>
      <w:r w:rsidRPr="00E81175">
        <w:rPr>
          <w:rFonts w:ascii="Calibri" w:hAnsi="Calibri" w:cs="Calibri"/>
          <w:color w:val="231F20"/>
        </w:rPr>
        <w:t>Positive Economics</w:t>
      </w:r>
      <w:r w:rsidR="00B0442E">
        <w:rPr>
          <w:rFonts w:ascii="Calibri" w:hAnsi="Calibri" w:cs="Calibri"/>
          <w:color w:val="231F20"/>
        </w:rPr>
        <w:br/>
      </w:r>
    </w:p>
    <w:p w14:paraId="5B3EB3A4" w14:textId="77777777" w:rsidR="00E81175" w:rsidRPr="00E81175" w:rsidRDefault="00E81175" w:rsidP="00E81175">
      <w:pPr>
        <w:numPr>
          <w:ilvl w:val="0"/>
          <w:numId w:val="23"/>
        </w:numPr>
        <w:spacing w:line="259" w:lineRule="auto"/>
        <w:rPr>
          <w:rFonts w:ascii="Calibri" w:hAnsi="Calibri" w:cs="Calibri"/>
          <w:color w:val="231F20"/>
        </w:rPr>
      </w:pPr>
      <w:r w:rsidRPr="00E81175">
        <w:rPr>
          <w:rFonts w:ascii="Calibri" w:hAnsi="Calibri" w:cs="Calibri"/>
          <w:color w:val="231F20"/>
        </w:rPr>
        <w:t>Which of the following is a positive statement?</w:t>
      </w:r>
    </w:p>
    <w:p w14:paraId="0F7E8368" w14:textId="77777777" w:rsidR="00E81175" w:rsidRPr="00E81175" w:rsidRDefault="00E81175" w:rsidP="00E81175">
      <w:pPr>
        <w:numPr>
          <w:ilvl w:val="1"/>
          <w:numId w:val="23"/>
        </w:numPr>
        <w:spacing w:line="259" w:lineRule="auto"/>
        <w:rPr>
          <w:rFonts w:ascii="Calibri" w:hAnsi="Calibri" w:cs="Calibri"/>
          <w:b/>
          <w:color w:val="231F20"/>
        </w:rPr>
      </w:pPr>
      <w:r w:rsidRPr="00E81175">
        <w:rPr>
          <w:rFonts w:ascii="Calibri" w:hAnsi="Calibri" w:cs="Calibri"/>
          <w:b/>
          <w:color w:val="231F20"/>
        </w:rPr>
        <w:t>The United States is ranked in the top 50% for wealth in the world.</w:t>
      </w:r>
    </w:p>
    <w:p w14:paraId="0383E4AF" w14:textId="77777777" w:rsidR="00E81175" w:rsidRPr="00E81175" w:rsidRDefault="00E81175" w:rsidP="00E81175">
      <w:pPr>
        <w:numPr>
          <w:ilvl w:val="1"/>
          <w:numId w:val="23"/>
        </w:numPr>
        <w:spacing w:line="259" w:lineRule="auto"/>
        <w:rPr>
          <w:rFonts w:ascii="Calibri" w:hAnsi="Calibri" w:cs="Calibri"/>
          <w:color w:val="231F20"/>
        </w:rPr>
      </w:pPr>
      <w:r w:rsidRPr="00E81175">
        <w:rPr>
          <w:rFonts w:ascii="Calibri" w:hAnsi="Calibri" w:cs="Calibri"/>
          <w:color w:val="231F20"/>
        </w:rPr>
        <w:t xml:space="preserve">The United States is the best country to live in. </w:t>
      </w:r>
    </w:p>
    <w:p w14:paraId="75E8AE04" w14:textId="77777777" w:rsidR="00E81175" w:rsidRPr="00E81175" w:rsidRDefault="00E81175" w:rsidP="00E81175">
      <w:pPr>
        <w:numPr>
          <w:ilvl w:val="1"/>
          <w:numId w:val="23"/>
        </w:numPr>
        <w:spacing w:line="259" w:lineRule="auto"/>
        <w:rPr>
          <w:rFonts w:ascii="Calibri" w:hAnsi="Calibri" w:cs="Calibri"/>
          <w:color w:val="231F20"/>
        </w:rPr>
      </w:pPr>
      <w:r w:rsidRPr="00E81175">
        <w:rPr>
          <w:rFonts w:ascii="Calibri" w:hAnsi="Calibri" w:cs="Calibri"/>
          <w:color w:val="231F20"/>
        </w:rPr>
        <w:t xml:space="preserve">The United States should prevent more crime in other countries. </w:t>
      </w:r>
    </w:p>
    <w:p w14:paraId="7A68C23D" w14:textId="77777777" w:rsidR="00E81175" w:rsidRPr="00E81175" w:rsidRDefault="00E81175" w:rsidP="00E81175">
      <w:pPr>
        <w:numPr>
          <w:ilvl w:val="1"/>
          <w:numId w:val="23"/>
        </w:numPr>
        <w:spacing w:after="160" w:line="259" w:lineRule="auto"/>
        <w:rPr>
          <w:rFonts w:ascii="Calibri" w:hAnsi="Calibri" w:cs="Calibri"/>
          <w:color w:val="231F20"/>
        </w:rPr>
      </w:pPr>
      <w:r w:rsidRPr="00E81175">
        <w:rPr>
          <w:rFonts w:ascii="Calibri" w:hAnsi="Calibri" w:cs="Calibri"/>
          <w:color w:val="231F20"/>
        </w:rPr>
        <w:t>The United States should run a trade surplus.</w:t>
      </w:r>
    </w:p>
    <w:p w14:paraId="1FF0A8DB" w14:textId="77777777" w:rsidR="00E81175" w:rsidRPr="00E81175" w:rsidRDefault="00E81175" w:rsidP="00E81175">
      <w:pPr>
        <w:rPr>
          <w:rFonts w:ascii="Calibri" w:hAnsi="Calibri" w:cs="Calibri"/>
          <w:color w:val="231F20"/>
        </w:rPr>
      </w:pPr>
      <w:r w:rsidRPr="00E81175">
        <w:rPr>
          <w:rFonts w:ascii="Calibri" w:hAnsi="Calibri" w:cs="Calibri"/>
          <w:color w:val="231F20"/>
        </w:rPr>
        <w:t xml:space="preserve">Essay </w:t>
      </w:r>
    </w:p>
    <w:p w14:paraId="6E8A956C" w14:textId="77777777" w:rsidR="00E81175" w:rsidRPr="00E81175" w:rsidRDefault="00E81175" w:rsidP="00E81175">
      <w:pPr>
        <w:numPr>
          <w:ilvl w:val="0"/>
          <w:numId w:val="30"/>
        </w:numPr>
        <w:spacing w:after="160" w:line="259" w:lineRule="auto"/>
        <w:rPr>
          <w:rFonts w:ascii="Calibri" w:hAnsi="Calibri" w:cs="Calibri"/>
          <w:color w:val="231F20"/>
        </w:rPr>
      </w:pPr>
      <w:r w:rsidRPr="00E81175">
        <w:rPr>
          <w:rFonts w:ascii="Calibri" w:hAnsi="Calibri" w:cs="Calibri"/>
          <w:color w:val="231F20"/>
        </w:rPr>
        <w:t xml:space="preserve">How do ethics play a role in research in economics? </w:t>
      </w:r>
      <w:r w:rsidRPr="0064621B">
        <w:rPr>
          <w:rFonts w:ascii="Calibri" w:hAnsi="Calibri" w:cs="Calibri"/>
          <w:b/>
          <w:bCs/>
          <w:i/>
          <w:iCs/>
          <w:color w:val="231F20"/>
          <w:sz w:val="20"/>
          <w:szCs w:val="20"/>
        </w:rPr>
        <w:t xml:space="preserve">Answers may vary but </w:t>
      </w:r>
      <w:bookmarkStart w:id="41" w:name="_Int_BDEcHLw0"/>
      <w:r w:rsidRPr="0064621B">
        <w:rPr>
          <w:rFonts w:ascii="Calibri" w:hAnsi="Calibri" w:cs="Calibri"/>
          <w:b/>
          <w:bCs/>
          <w:i/>
          <w:iCs/>
          <w:color w:val="231F20"/>
          <w:sz w:val="20"/>
          <w:szCs w:val="20"/>
        </w:rPr>
        <w:t>include:</w:t>
      </w:r>
      <w:bookmarkEnd w:id="41"/>
      <w:r w:rsidRPr="0064621B">
        <w:rPr>
          <w:rFonts w:ascii="Calibri" w:hAnsi="Calibri" w:cs="Calibri"/>
          <w:b/>
          <w:bCs/>
          <w:i/>
          <w:iCs/>
          <w:color w:val="231F20"/>
          <w:sz w:val="20"/>
          <w:szCs w:val="20"/>
        </w:rPr>
        <w:t xml:space="preserve"> researchers </w:t>
      </w:r>
      <w:bookmarkStart w:id="42" w:name="_Int_pCHD92EK"/>
      <w:r w:rsidRPr="0064621B">
        <w:rPr>
          <w:rFonts w:ascii="Calibri" w:hAnsi="Calibri" w:cs="Calibri"/>
          <w:b/>
          <w:bCs/>
          <w:i/>
          <w:iCs/>
          <w:color w:val="231F20"/>
          <w:sz w:val="20"/>
          <w:szCs w:val="20"/>
        </w:rPr>
        <w:t>have to</w:t>
      </w:r>
      <w:bookmarkEnd w:id="42"/>
      <w:r w:rsidRPr="0064621B">
        <w:rPr>
          <w:rFonts w:ascii="Calibri" w:hAnsi="Calibri" w:cs="Calibri"/>
          <w:b/>
          <w:bCs/>
          <w:i/>
          <w:iCs/>
          <w:color w:val="231F20"/>
          <w:sz w:val="20"/>
          <w:szCs w:val="20"/>
        </w:rPr>
        <w:t xml:space="preserve"> control and identify their biases in questioning and analysis but also attempt to conduct positive economic research while using normative economics to give value judgments.</w:t>
      </w:r>
      <w:r w:rsidRPr="00E81175">
        <w:rPr>
          <w:rFonts w:ascii="Calibri" w:hAnsi="Calibri" w:cs="Calibri"/>
          <w:i/>
          <w:iCs/>
          <w:color w:val="231F20"/>
        </w:rPr>
        <w:t xml:space="preserve"> </w:t>
      </w:r>
    </w:p>
    <w:p w14:paraId="55935575" w14:textId="77777777" w:rsidR="00E81175" w:rsidRPr="00E81175" w:rsidRDefault="00E81175" w:rsidP="00E81175">
      <w:pPr>
        <w:pBdr>
          <w:top w:val="nil"/>
          <w:left w:val="nil"/>
          <w:bottom w:val="nil"/>
          <w:right w:val="nil"/>
          <w:between w:val="nil"/>
        </w:pBdr>
        <w:ind w:left="1440"/>
        <w:rPr>
          <w:rFonts w:ascii="Calibri" w:hAnsi="Calibri" w:cs="Calibri"/>
          <w:i/>
          <w:color w:val="231F20"/>
        </w:rPr>
      </w:pPr>
    </w:p>
    <w:p w14:paraId="104241D9" w14:textId="77777777" w:rsidR="00E81175" w:rsidRPr="00E81175" w:rsidRDefault="00E81175" w:rsidP="00E81175">
      <w:pPr>
        <w:pStyle w:val="Heading2"/>
        <w:rPr>
          <w:rFonts w:ascii="Calibri" w:hAnsi="Calibri" w:cs="Calibri"/>
        </w:rPr>
      </w:pPr>
      <w:r w:rsidRPr="00E81175">
        <w:rPr>
          <w:rFonts w:ascii="Calibri" w:hAnsi="Calibri" w:cs="Calibri"/>
          <w:color w:val="231F20"/>
        </w:rPr>
        <w:t>Extension</w:t>
      </w:r>
    </w:p>
    <w:p w14:paraId="58E4DB3A" w14:textId="77777777" w:rsidR="00E81175" w:rsidRPr="00E81175" w:rsidRDefault="00E81175" w:rsidP="00E81175">
      <w:pPr>
        <w:rPr>
          <w:rFonts w:ascii="Calibri" w:hAnsi="Calibri" w:cs="Calibri"/>
          <w:color w:val="231F20"/>
        </w:rPr>
      </w:pPr>
    </w:p>
    <w:p w14:paraId="5EBB1F27" w14:textId="21A9EF72" w:rsidR="00E81175" w:rsidRPr="00E81175" w:rsidRDefault="00E81175" w:rsidP="00E81175">
      <w:pPr>
        <w:rPr>
          <w:rFonts w:ascii="Calibri" w:hAnsi="Calibri" w:cs="Calibri"/>
          <w:color w:val="231F20"/>
        </w:rPr>
      </w:pPr>
      <w:r w:rsidRPr="00E81175">
        <w:rPr>
          <w:rFonts w:ascii="Calibri" w:hAnsi="Calibri" w:cs="Calibri"/>
          <w:color w:val="231F20"/>
          <w:sz w:val="32"/>
          <w:szCs w:val="32"/>
        </w:rPr>
        <w:lastRenderedPageBreak/>
        <w:t>References</w:t>
      </w:r>
    </w:p>
    <w:p w14:paraId="4BA70843" w14:textId="77777777" w:rsidR="00E81175" w:rsidRPr="00E81175" w:rsidRDefault="00E81175" w:rsidP="00E81175">
      <w:pPr>
        <w:ind w:left="720" w:hanging="630"/>
        <w:rPr>
          <w:rFonts w:ascii="Calibri" w:hAnsi="Calibri" w:cs="Calibri"/>
        </w:rPr>
      </w:pPr>
      <w:r w:rsidRPr="00E81175">
        <w:rPr>
          <w:rFonts w:ascii="Calibri" w:hAnsi="Calibri" w:cs="Calibri"/>
        </w:rPr>
        <w:t xml:space="preserve">Ang, C., Desjardins, J., &amp; Routley, N. (2021, September 29). Mapped: The Fastest (and Slowest) Internet Speeds in the World. Visual Capitalist. Retrieved July 25, 2022, from </w:t>
      </w:r>
      <w:hyperlink r:id="rId10">
        <w:r w:rsidRPr="00E81175">
          <w:rPr>
            <w:rStyle w:val="Hyperlink"/>
            <w:rFonts w:ascii="Calibri" w:hAnsi="Calibri" w:cs="Calibri"/>
          </w:rPr>
          <w:t>https://www.visualcapitalist.com/mapped-the-fastest-and-slowest-internet-speeds-in-the-world/</w:t>
        </w:r>
      </w:hyperlink>
    </w:p>
    <w:p w14:paraId="61F4DE29" w14:textId="77777777" w:rsidR="00E81175" w:rsidRPr="00E81175" w:rsidRDefault="00E81175" w:rsidP="00E81175">
      <w:pPr>
        <w:ind w:left="720" w:hanging="630"/>
        <w:rPr>
          <w:rFonts w:ascii="Calibri" w:hAnsi="Calibri" w:cs="Calibri"/>
        </w:rPr>
      </w:pPr>
    </w:p>
    <w:p w14:paraId="09FBB359" w14:textId="77777777" w:rsidR="00E81175" w:rsidRPr="00E81175" w:rsidRDefault="00E81175" w:rsidP="00E81175">
      <w:pPr>
        <w:ind w:left="720" w:hanging="630"/>
        <w:rPr>
          <w:rFonts w:ascii="Calibri" w:hAnsi="Calibri" w:cs="Calibri"/>
        </w:rPr>
      </w:pPr>
      <w:r w:rsidRPr="00E81175">
        <w:rPr>
          <w:rFonts w:ascii="Calibri" w:hAnsi="Calibri" w:cs="Calibri"/>
        </w:rPr>
        <w:t xml:space="preserve">Bhutada, G., Conte, N., &amp; Lu, M. (2022, February 7). Ranked: The Top 10 Countries by Energy Transition Investment. Visual Capitalist. Retrieved July 25, 2022, from </w:t>
      </w:r>
      <w:hyperlink r:id="rId11">
        <w:r w:rsidRPr="00E81175">
          <w:rPr>
            <w:rStyle w:val="Hyperlink"/>
            <w:rFonts w:ascii="Calibri" w:hAnsi="Calibri" w:cs="Calibri"/>
          </w:rPr>
          <w:t>https://www.visualcapitalist.com/ranked-the-top-10-countries-by-energy-transition-investment/</w:t>
        </w:r>
      </w:hyperlink>
    </w:p>
    <w:p w14:paraId="181C18C1" w14:textId="77777777" w:rsidR="00E81175" w:rsidRPr="00E81175" w:rsidRDefault="00E81175" w:rsidP="00E81175">
      <w:pPr>
        <w:ind w:left="720" w:hanging="630"/>
        <w:rPr>
          <w:rFonts w:ascii="Calibri" w:hAnsi="Calibri" w:cs="Calibri"/>
        </w:rPr>
      </w:pPr>
    </w:p>
    <w:p w14:paraId="08EE592B" w14:textId="77777777" w:rsidR="00E81175" w:rsidRPr="00E81175" w:rsidRDefault="00E81175" w:rsidP="00E81175">
      <w:pPr>
        <w:ind w:left="720" w:hanging="630"/>
        <w:rPr>
          <w:rFonts w:ascii="Calibri" w:hAnsi="Calibri" w:cs="Calibri"/>
        </w:rPr>
      </w:pPr>
      <w:r w:rsidRPr="00E81175">
        <w:rPr>
          <w:rFonts w:ascii="Calibri" w:hAnsi="Calibri" w:cs="Calibri"/>
        </w:rPr>
        <w:t xml:space="preserve">Desjardins, J., &amp; Ang, C. (2017, March 31). The U.S. Spends More Public Money on Healthcare Than Sweden or Canada. Visual Capitalist. Retrieved July 25, 2022, from </w:t>
      </w:r>
      <w:hyperlink r:id="rId12">
        <w:r w:rsidRPr="00E81175">
          <w:rPr>
            <w:rStyle w:val="Hyperlink"/>
            <w:rFonts w:ascii="Calibri" w:hAnsi="Calibri" w:cs="Calibri"/>
          </w:rPr>
          <w:t>https://www.visualcapitalist.com/u-s-spends-public-money-healthcare-sweden-canada/</w:t>
        </w:r>
      </w:hyperlink>
    </w:p>
    <w:p w14:paraId="3ADF6AD0" w14:textId="77777777" w:rsidR="00E81175" w:rsidRPr="00E81175" w:rsidRDefault="00E81175" w:rsidP="00E81175">
      <w:pPr>
        <w:ind w:left="720" w:hanging="630"/>
        <w:rPr>
          <w:rFonts w:ascii="Calibri" w:hAnsi="Calibri" w:cs="Calibri"/>
        </w:rPr>
      </w:pPr>
    </w:p>
    <w:p w14:paraId="28117D23" w14:textId="77777777" w:rsidR="00E81175" w:rsidRPr="00E81175" w:rsidRDefault="00E81175" w:rsidP="00E81175">
      <w:pPr>
        <w:ind w:left="720" w:hanging="630"/>
        <w:rPr>
          <w:rFonts w:ascii="Calibri" w:hAnsi="Calibri" w:cs="Calibri"/>
        </w:rPr>
      </w:pPr>
      <w:r w:rsidRPr="00E81175">
        <w:rPr>
          <w:rFonts w:ascii="Calibri" w:hAnsi="Calibri" w:cs="Calibri"/>
        </w:rPr>
        <w:t xml:space="preserve">Ghosh, I., Ang, C., &amp; Routley, N. (2021, March 8). Mapped: Where Women Hold the Most and Least Political Power. Visual Capitalist. Retrieved July 25, 2022, from </w:t>
      </w:r>
      <w:hyperlink r:id="rId13">
        <w:r w:rsidRPr="00E81175">
          <w:rPr>
            <w:rStyle w:val="Hyperlink"/>
            <w:rFonts w:ascii="Calibri" w:hAnsi="Calibri" w:cs="Calibri"/>
          </w:rPr>
          <w:t>https://www.visualcapitalist.com/mapped-where-women-hold-the-most-and-least-political-power/</w:t>
        </w:r>
      </w:hyperlink>
    </w:p>
    <w:p w14:paraId="41FA7DCF" w14:textId="77777777" w:rsidR="00E81175" w:rsidRPr="00E81175" w:rsidRDefault="00E81175" w:rsidP="00E81175">
      <w:pPr>
        <w:ind w:left="720" w:hanging="630"/>
        <w:rPr>
          <w:rFonts w:ascii="Calibri" w:hAnsi="Calibri" w:cs="Calibri"/>
        </w:rPr>
      </w:pPr>
    </w:p>
    <w:p w14:paraId="41B93CB9" w14:textId="77777777" w:rsidR="00E81175" w:rsidRPr="00E81175" w:rsidRDefault="00E81175" w:rsidP="00E81175">
      <w:pPr>
        <w:ind w:left="720" w:hanging="630"/>
        <w:rPr>
          <w:rFonts w:ascii="Calibri" w:hAnsi="Calibri" w:cs="Calibri"/>
        </w:rPr>
      </w:pPr>
      <w:r w:rsidRPr="00E81175">
        <w:rPr>
          <w:rFonts w:ascii="Calibri" w:hAnsi="Calibri" w:cs="Calibri"/>
        </w:rPr>
        <w:t xml:space="preserve">Ghosh, I., Wallach, O., &amp; Lu, M. (2021, June 27). Mapped: Happiness Levels Around the World in 2021. Visual Capitalist. Retrieved July 25, 2022, from </w:t>
      </w:r>
      <w:hyperlink r:id="rId14">
        <w:r w:rsidRPr="00E81175">
          <w:rPr>
            <w:rStyle w:val="Hyperlink"/>
            <w:rFonts w:ascii="Calibri" w:hAnsi="Calibri" w:cs="Calibri"/>
          </w:rPr>
          <w:t>https://www.visualcapitalist.com/mapped-global-happiness-levels-in-2021/</w:t>
        </w:r>
      </w:hyperlink>
    </w:p>
    <w:p w14:paraId="7A5B6CD4" w14:textId="77777777" w:rsidR="00E81175" w:rsidRPr="00E81175" w:rsidRDefault="00E81175" w:rsidP="00E81175">
      <w:pPr>
        <w:ind w:left="720" w:hanging="630"/>
        <w:rPr>
          <w:rFonts w:ascii="Calibri" w:hAnsi="Calibri" w:cs="Calibri"/>
        </w:rPr>
      </w:pPr>
    </w:p>
    <w:p w14:paraId="206B093D" w14:textId="77777777" w:rsidR="00E81175" w:rsidRPr="00E81175" w:rsidRDefault="00E81175" w:rsidP="00E81175">
      <w:pPr>
        <w:ind w:left="720" w:hanging="630"/>
        <w:rPr>
          <w:rFonts w:ascii="Calibri" w:hAnsi="Calibri" w:cs="Calibri"/>
        </w:rPr>
      </w:pPr>
      <w:r w:rsidRPr="00E81175">
        <w:rPr>
          <w:rFonts w:ascii="Calibri" w:hAnsi="Calibri" w:cs="Calibri"/>
        </w:rPr>
        <w:t xml:space="preserve">Neufeld, D., Lu, M., &amp; Ang, C. (2021, December 22). Visualizing the $94 Trillion World Economy in One Chart. Visual Capitalist. Retrieved July 25, 2022, from </w:t>
      </w:r>
      <w:hyperlink r:id="rId15">
        <w:r w:rsidRPr="00E81175">
          <w:rPr>
            <w:rStyle w:val="Hyperlink"/>
            <w:rFonts w:ascii="Calibri" w:hAnsi="Calibri" w:cs="Calibri"/>
          </w:rPr>
          <w:t>https://www.visualcapitalist.com/visualizing-the-94-trillion-world-economy-in-one-chart/</w:t>
        </w:r>
      </w:hyperlink>
    </w:p>
    <w:p w14:paraId="454E2554" w14:textId="77777777" w:rsidR="00E81175" w:rsidRPr="00E81175" w:rsidRDefault="00E81175" w:rsidP="00E81175">
      <w:pPr>
        <w:ind w:left="720" w:hanging="630"/>
        <w:rPr>
          <w:rFonts w:ascii="Calibri" w:hAnsi="Calibri" w:cs="Calibri"/>
        </w:rPr>
      </w:pPr>
    </w:p>
    <w:p w14:paraId="61FADBE2" w14:textId="77777777" w:rsidR="00E81175" w:rsidRPr="00E81175" w:rsidRDefault="00E81175" w:rsidP="00E81175">
      <w:pPr>
        <w:ind w:left="720" w:hanging="630"/>
        <w:rPr>
          <w:rFonts w:ascii="Calibri" w:hAnsi="Calibri" w:cs="Calibri"/>
        </w:rPr>
      </w:pPr>
      <w:r w:rsidRPr="00E81175">
        <w:rPr>
          <w:rFonts w:ascii="Calibri" w:hAnsi="Calibri" w:cs="Calibri"/>
        </w:rPr>
        <w:t xml:space="preserve">Routley, N., Ali, A., &amp; Ang, C. (2021, July 30). Visualizing U.S. Military Spending vs. Other Top Countries. Visual Capitalist. Retrieved July 25, 2022, from </w:t>
      </w:r>
      <w:hyperlink r:id="rId16">
        <w:r w:rsidRPr="00E81175">
          <w:rPr>
            <w:rStyle w:val="Hyperlink"/>
            <w:rFonts w:ascii="Calibri" w:hAnsi="Calibri" w:cs="Calibri"/>
          </w:rPr>
          <w:t>https://www.visualcapitalist.com/u-s-military-spending-vs-other-top-countries/</w:t>
        </w:r>
      </w:hyperlink>
    </w:p>
    <w:p w14:paraId="6FD25B2B" w14:textId="77777777" w:rsidR="00E81175" w:rsidRPr="00E81175" w:rsidRDefault="00E81175" w:rsidP="00E81175">
      <w:pPr>
        <w:ind w:left="720" w:hanging="630"/>
        <w:rPr>
          <w:rFonts w:ascii="Calibri" w:hAnsi="Calibri" w:cs="Calibri"/>
        </w:rPr>
      </w:pPr>
    </w:p>
    <w:p w14:paraId="74007A4D" w14:textId="77777777" w:rsidR="00E81175" w:rsidRPr="00E81175" w:rsidRDefault="00E81175" w:rsidP="00E81175">
      <w:pPr>
        <w:ind w:left="720" w:hanging="630"/>
        <w:rPr>
          <w:rFonts w:ascii="Calibri" w:hAnsi="Calibri" w:cs="Calibri"/>
        </w:rPr>
      </w:pPr>
      <w:r w:rsidRPr="00E81175">
        <w:rPr>
          <w:rFonts w:ascii="Calibri" w:hAnsi="Calibri" w:cs="Calibri"/>
        </w:rPr>
        <w:t xml:space="preserve">Wallach, O., &amp; Ang, C. (2022, February 11). Mapped: Corruption in Countries Around the World. Visual Capitalist. Retrieved July 25, 2022, from </w:t>
      </w:r>
      <w:hyperlink r:id="rId17">
        <w:r w:rsidRPr="00E81175">
          <w:rPr>
            <w:rStyle w:val="Hyperlink"/>
            <w:rFonts w:ascii="Calibri" w:hAnsi="Calibri" w:cs="Calibri"/>
          </w:rPr>
          <w:t>https://www.visualcapitalist.com/mapped-corruption-in-countries-around-the-world/</w:t>
        </w:r>
      </w:hyperlink>
    </w:p>
    <w:p w14:paraId="5160DB93" w14:textId="77777777" w:rsidR="00E81175" w:rsidRPr="00E81175" w:rsidRDefault="00E81175" w:rsidP="00E81175">
      <w:pPr>
        <w:ind w:left="720" w:hanging="630"/>
        <w:rPr>
          <w:rFonts w:ascii="Calibri" w:hAnsi="Calibri" w:cs="Calibri"/>
        </w:rPr>
      </w:pPr>
    </w:p>
    <w:p w14:paraId="0BD47D22" w14:textId="77777777" w:rsidR="00E81175" w:rsidRPr="00E81175" w:rsidRDefault="00E81175" w:rsidP="00E81175">
      <w:pPr>
        <w:ind w:left="720" w:hanging="630"/>
        <w:rPr>
          <w:rFonts w:ascii="Calibri" w:hAnsi="Calibri" w:cs="Calibri"/>
          <w:color w:val="231F20"/>
        </w:rPr>
      </w:pPr>
    </w:p>
    <w:p w14:paraId="71D135F3" w14:textId="77777777" w:rsidR="00E81175" w:rsidRPr="00E81175" w:rsidRDefault="00E81175" w:rsidP="00E81175">
      <w:pPr>
        <w:rPr>
          <w:rFonts w:ascii="Calibri" w:hAnsi="Calibri" w:cs="Calibri"/>
          <w:sz w:val="32"/>
          <w:szCs w:val="32"/>
        </w:rPr>
      </w:pPr>
      <w:r w:rsidRPr="00E81175">
        <w:rPr>
          <w:rFonts w:ascii="Calibri" w:hAnsi="Calibri" w:cs="Calibri"/>
          <w:color w:val="231F20"/>
        </w:rPr>
        <w:t xml:space="preserve"> </w:t>
      </w:r>
    </w:p>
    <w:p w14:paraId="5FAA415D" w14:textId="77777777" w:rsidR="00E81175" w:rsidRPr="00E81175" w:rsidRDefault="00E81175" w:rsidP="00E81175">
      <w:pPr>
        <w:pStyle w:val="Heading2"/>
        <w:rPr>
          <w:rFonts w:ascii="Calibri" w:hAnsi="Calibri" w:cs="Calibri"/>
        </w:rPr>
      </w:pPr>
      <w:bookmarkStart w:id="43" w:name="_nymr8yjitj3s" w:colFirst="0" w:colLast="0"/>
      <w:bookmarkStart w:id="44" w:name="_c74tkdynjmj4" w:colFirst="0" w:colLast="0"/>
      <w:bookmarkStart w:id="45" w:name="_ykdmm82c35wr" w:colFirst="0" w:colLast="0"/>
      <w:bookmarkStart w:id="46" w:name="_9jx2mowf0g3x" w:colFirst="0" w:colLast="0"/>
      <w:bookmarkStart w:id="47" w:name="_9l1vrhu1ian8" w:colFirst="0" w:colLast="0"/>
      <w:bookmarkEnd w:id="43"/>
      <w:bookmarkEnd w:id="44"/>
      <w:bookmarkEnd w:id="45"/>
      <w:bookmarkEnd w:id="46"/>
      <w:bookmarkEnd w:id="47"/>
      <w:r w:rsidRPr="00E81175">
        <w:rPr>
          <w:rFonts w:ascii="Calibri" w:hAnsi="Calibri" w:cs="Calibri"/>
        </w:rPr>
        <w:br w:type="page"/>
      </w:r>
    </w:p>
    <w:p w14:paraId="219A8725" w14:textId="77777777" w:rsidR="00E81175" w:rsidRPr="00E81175" w:rsidRDefault="00E81175" w:rsidP="00E81175">
      <w:pPr>
        <w:pStyle w:val="Heading2"/>
        <w:rPr>
          <w:rFonts w:ascii="Calibri" w:hAnsi="Calibri" w:cs="Calibri"/>
        </w:rPr>
      </w:pPr>
      <w:bookmarkStart w:id="48" w:name="_27sximjc629"/>
      <w:bookmarkEnd w:id="48"/>
      <w:r w:rsidRPr="00E81175">
        <w:rPr>
          <w:rFonts w:ascii="Calibri" w:hAnsi="Calibri" w:cs="Calibri"/>
        </w:rPr>
        <w:lastRenderedPageBreak/>
        <w:t xml:space="preserve">Visual 2A. How Powerful is the United States? </w:t>
      </w:r>
    </w:p>
    <w:p w14:paraId="403F61AB" w14:textId="77777777" w:rsidR="00E81175" w:rsidRPr="00E81175" w:rsidRDefault="00E81175" w:rsidP="00E81175">
      <w:pPr>
        <w:rPr>
          <w:rFonts w:ascii="Calibri" w:hAnsi="Calibri" w:cs="Calibri"/>
          <w:color w:val="231F20"/>
        </w:rPr>
      </w:pPr>
      <w:r w:rsidRPr="00E81175">
        <w:rPr>
          <w:rFonts w:ascii="Calibri" w:hAnsi="Calibri" w:cs="Calibri"/>
          <w:color w:val="231F20"/>
        </w:rPr>
        <w:t>HyperDoc 1: Note that this is an image of the HyperDoc that you will need to send out to students and does not have links to the sources in this image.</w:t>
      </w:r>
    </w:p>
    <w:p w14:paraId="5A92C50C" w14:textId="77777777" w:rsidR="00E81175" w:rsidRPr="00E81175" w:rsidRDefault="00E81175" w:rsidP="009560A4">
      <w:pPr>
        <w:jc w:val="center"/>
        <w:rPr>
          <w:rFonts w:ascii="Calibri" w:hAnsi="Calibri" w:cs="Calibri"/>
          <w:color w:val="231F20"/>
        </w:rPr>
      </w:pPr>
      <w:r w:rsidRPr="00E81175">
        <w:rPr>
          <w:rFonts w:ascii="Calibri" w:hAnsi="Calibri" w:cs="Calibri"/>
          <w:noProof/>
          <w:color w:val="231F20"/>
        </w:rPr>
        <w:drawing>
          <wp:inline distT="114300" distB="114300" distL="114300" distR="114300" wp14:anchorId="1FC522F0" wp14:editId="68DA0DA7">
            <wp:extent cx="5176838" cy="6697307"/>
            <wp:effectExtent l="0" t="0" r="0" b="0"/>
            <wp:docPr id="1" name="image2.jpg" descr="Chart, pi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jpg" descr="Chart, pie chart&#10;&#10;Description automatically generated"/>
                    <pic:cNvPicPr preferRelativeResize="0"/>
                  </pic:nvPicPr>
                  <pic:blipFill>
                    <a:blip r:embed="rId18"/>
                    <a:srcRect/>
                    <a:stretch>
                      <a:fillRect/>
                    </a:stretch>
                  </pic:blipFill>
                  <pic:spPr>
                    <a:xfrm>
                      <a:off x="0" y="0"/>
                      <a:ext cx="5176838" cy="6697307"/>
                    </a:xfrm>
                    <a:prstGeom prst="rect">
                      <a:avLst/>
                    </a:prstGeom>
                    <a:ln/>
                  </pic:spPr>
                </pic:pic>
              </a:graphicData>
            </a:graphic>
          </wp:inline>
        </w:drawing>
      </w:r>
    </w:p>
    <w:p w14:paraId="4B9E34BA" w14:textId="77777777" w:rsidR="00E81175" w:rsidRPr="00E81175" w:rsidRDefault="00E81175" w:rsidP="00E81175">
      <w:pPr>
        <w:pStyle w:val="Heading2"/>
        <w:rPr>
          <w:rFonts w:ascii="Calibri" w:hAnsi="Calibri" w:cs="Calibri"/>
        </w:rPr>
      </w:pPr>
      <w:bookmarkStart w:id="49" w:name="_aljeu5jtt84v"/>
      <w:bookmarkEnd w:id="49"/>
      <w:r w:rsidRPr="00E81175">
        <w:rPr>
          <w:rFonts w:ascii="Calibri" w:hAnsi="Calibri" w:cs="Calibri"/>
        </w:rPr>
        <w:lastRenderedPageBreak/>
        <w:t xml:space="preserve">Visual 2B How Powerful is the United States? </w:t>
      </w:r>
    </w:p>
    <w:p w14:paraId="0F599578" w14:textId="77777777" w:rsidR="00E81175" w:rsidRPr="00E81175" w:rsidRDefault="00E81175" w:rsidP="00E81175">
      <w:pPr>
        <w:rPr>
          <w:rFonts w:ascii="Calibri" w:hAnsi="Calibri" w:cs="Calibri"/>
          <w:color w:val="231F20"/>
        </w:rPr>
      </w:pPr>
      <w:r w:rsidRPr="00E81175">
        <w:rPr>
          <w:rFonts w:ascii="Calibri" w:hAnsi="Calibri" w:cs="Calibri"/>
          <w:color w:val="231F20"/>
        </w:rPr>
        <w:t>HyperDoc 2: Note that this is an image of the HyperDoc that you will need to send out to students and does not have links to the sources in this image.</w:t>
      </w:r>
    </w:p>
    <w:p w14:paraId="7AC7E486" w14:textId="77777777" w:rsidR="00E81175" w:rsidRPr="00E81175" w:rsidRDefault="00E81175" w:rsidP="009560A4">
      <w:pPr>
        <w:jc w:val="center"/>
        <w:rPr>
          <w:rFonts w:ascii="Calibri" w:hAnsi="Calibri" w:cs="Calibri"/>
          <w:color w:val="231F20"/>
        </w:rPr>
      </w:pPr>
      <w:r w:rsidRPr="00E81175">
        <w:rPr>
          <w:rFonts w:ascii="Calibri" w:hAnsi="Calibri" w:cs="Calibri"/>
          <w:noProof/>
          <w:color w:val="231F20"/>
        </w:rPr>
        <w:drawing>
          <wp:inline distT="114300" distB="114300" distL="114300" distR="114300" wp14:anchorId="104AAFEA" wp14:editId="1C4B5B3C">
            <wp:extent cx="5328618" cy="6891338"/>
            <wp:effectExtent l="0" t="0" r="0" b="0"/>
            <wp:docPr id="2" name="image1.jpg" descr="A picture containing 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jpg" descr="A picture containing calendar&#10;&#10;Description automatically generated"/>
                    <pic:cNvPicPr preferRelativeResize="0"/>
                  </pic:nvPicPr>
                  <pic:blipFill>
                    <a:blip r:embed="rId19"/>
                    <a:srcRect/>
                    <a:stretch>
                      <a:fillRect/>
                    </a:stretch>
                  </pic:blipFill>
                  <pic:spPr>
                    <a:xfrm>
                      <a:off x="0" y="0"/>
                      <a:ext cx="5328618" cy="6891338"/>
                    </a:xfrm>
                    <a:prstGeom prst="rect">
                      <a:avLst/>
                    </a:prstGeom>
                    <a:ln/>
                  </pic:spPr>
                </pic:pic>
              </a:graphicData>
            </a:graphic>
          </wp:inline>
        </w:drawing>
      </w:r>
      <w:r w:rsidRPr="00E81175">
        <w:rPr>
          <w:rFonts w:ascii="Calibri" w:hAnsi="Calibri" w:cs="Calibri"/>
        </w:rPr>
        <w:br w:type="page"/>
      </w:r>
    </w:p>
    <w:p w14:paraId="6196D0E7" w14:textId="77777777" w:rsidR="00E81175" w:rsidRPr="00E81175" w:rsidRDefault="00E81175" w:rsidP="00E81175">
      <w:pPr>
        <w:pStyle w:val="Heading2"/>
        <w:rPr>
          <w:rFonts w:ascii="Calibri" w:hAnsi="Calibri" w:cs="Calibri"/>
        </w:rPr>
      </w:pPr>
      <w:bookmarkStart w:id="50" w:name="_aahosft7kmhr" w:colFirst="0" w:colLast="0"/>
      <w:bookmarkEnd w:id="50"/>
      <w:r w:rsidRPr="00E81175">
        <w:rPr>
          <w:rFonts w:ascii="Calibri" w:hAnsi="Calibri" w:cs="Calibri"/>
        </w:rPr>
        <w:lastRenderedPageBreak/>
        <w:t>Activity 2.1:  Positive vs. Normative Economics</w:t>
      </w:r>
    </w:p>
    <w:p w14:paraId="71D9213B" w14:textId="77777777" w:rsidR="00E81175" w:rsidRPr="00E81175" w:rsidRDefault="00E81175" w:rsidP="00E81175">
      <w:pPr>
        <w:rPr>
          <w:rFonts w:ascii="Calibri" w:hAnsi="Calibri" w:cs="Calibri"/>
          <w:color w:val="231F20"/>
        </w:rPr>
      </w:pPr>
    </w:p>
    <w:p w14:paraId="31DCC32E" w14:textId="77777777" w:rsidR="00E81175" w:rsidRPr="00E81175" w:rsidRDefault="00E81175" w:rsidP="00E81175">
      <w:pPr>
        <w:rPr>
          <w:rFonts w:ascii="Calibri" w:hAnsi="Calibri" w:cs="Calibri"/>
          <w:color w:val="231F20"/>
        </w:rPr>
      </w:pPr>
      <w:r w:rsidRPr="00E81175">
        <w:rPr>
          <w:rFonts w:ascii="Calibri" w:hAnsi="Calibri" w:cs="Calibri"/>
          <w:color w:val="231F20"/>
        </w:rPr>
        <w:t xml:space="preserve">Directions: For each statement below, put a “P” next to statements that are examples of positive economics and a “N” next to statements that are examples of normative economics. </w:t>
      </w:r>
    </w:p>
    <w:p w14:paraId="7D38812B" w14:textId="77777777" w:rsidR="00E81175" w:rsidRPr="00E81175" w:rsidRDefault="00E81175" w:rsidP="00E81175">
      <w:pPr>
        <w:rPr>
          <w:rFonts w:ascii="Calibri" w:hAnsi="Calibri" w:cs="Calibri"/>
          <w:color w:val="231F20"/>
        </w:rPr>
      </w:pPr>
    </w:p>
    <w:p w14:paraId="7BC03711" w14:textId="77777777" w:rsidR="00E81175" w:rsidRPr="00E81175" w:rsidRDefault="00E81175" w:rsidP="00E81175">
      <w:pPr>
        <w:numPr>
          <w:ilvl w:val="0"/>
          <w:numId w:val="22"/>
        </w:numPr>
        <w:spacing w:after="160" w:line="259" w:lineRule="auto"/>
        <w:rPr>
          <w:rFonts w:ascii="Calibri" w:hAnsi="Calibri" w:cs="Calibri"/>
          <w:color w:val="231F20"/>
        </w:rPr>
      </w:pPr>
      <w:r w:rsidRPr="00E81175">
        <w:rPr>
          <w:rFonts w:ascii="Calibri" w:hAnsi="Calibri" w:cs="Calibri"/>
          <w:color w:val="231F20"/>
        </w:rPr>
        <w:t xml:space="preserve"> The unemployment rate for the United States is 4.8%. </w:t>
      </w:r>
    </w:p>
    <w:p w14:paraId="180D8F79" w14:textId="1AD0FCE9" w:rsidR="00E81175" w:rsidRDefault="00E81175" w:rsidP="00E81175">
      <w:pPr>
        <w:rPr>
          <w:rFonts w:ascii="Calibri" w:hAnsi="Calibri" w:cs="Calibri"/>
          <w:color w:val="231F20"/>
        </w:rPr>
      </w:pPr>
    </w:p>
    <w:p w14:paraId="5E833E20" w14:textId="77777777" w:rsidR="00F53AC1" w:rsidRPr="00E81175" w:rsidRDefault="00F53AC1" w:rsidP="00E81175">
      <w:pPr>
        <w:rPr>
          <w:rFonts w:ascii="Calibri" w:hAnsi="Calibri" w:cs="Calibri"/>
          <w:color w:val="231F20"/>
        </w:rPr>
      </w:pPr>
    </w:p>
    <w:p w14:paraId="5B45D804" w14:textId="77777777" w:rsidR="00E81175" w:rsidRPr="00E81175" w:rsidRDefault="00E81175" w:rsidP="00E81175">
      <w:pPr>
        <w:numPr>
          <w:ilvl w:val="0"/>
          <w:numId w:val="22"/>
        </w:numPr>
        <w:spacing w:after="160" w:line="259" w:lineRule="auto"/>
        <w:rPr>
          <w:rFonts w:ascii="Calibri" w:hAnsi="Calibri" w:cs="Calibri"/>
          <w:color w:val="231F20"/>
        </w:rPr>
      </w:pPr>
      <w:r w:rsidRPr="00E81175">
        <w:rPr>
          <w:rFonts w:ascii="Calibri" w:hAnsi="Calibri" w:cs="Calibri"/>
          <w:color w:val="231F20"/>
        </w:rPr>
        <w:t xml:space="preserve"> The United States should offer paid parental leave for its mothers. </w:t>
      </w:r>
    </w:p>
    <w:p w14:paraId="217D0119" w14:textId="6BF33667" w:rsidR="00E81175" w:rsidRDefault="00E81175" w:rsidP="00E81175">
      <w:pPr>
        <w:rPr>
          <w:rFonts w:ascii="Calibri" w:hAnsi="Calibri" w:cs="Calibri"/>
          <w:color w:val="231F20"/>
        </w:rPr>
      </w:pPr>
    </w:p>
    <w:p w14:paraId="6C7AF305" w14:textId="77777777" w:rsidR="00F53AC1" w:rsidRPr="00E81175" w:rsidRDefault="00F53AC1" w:rsidP="00E81175">
      <w:pPr>
        <w:rPr>
          <w:rFonts w:ascii="Calibri" w:hAnsi="Calibri" w:cs="Calibri"/>
          <w:color w:val="231F20"/>
        </w:rPr>
      </w:pPr>
    </w:p>
    <w:p w14:paraId="539FE849" w14:textId="26872651" w:rsidR="00E81175" w:rsidRPr="00E81175" w:rsidRDefault="00E81175" w:rsidP="00E81175">
      <w:pPr>
        <w:numPr>
          <w:ilvl w:val="0"/>
          <w:numId w:val="22"/>
        </w:numPr>
        <w:spacing w:after="160" w:line="259" w:lineRule="auto"/>
        <w:rPr>
          <w:rFonts w:ascii="Calibri" w:hAnsi="Calibri" w:cs="Calibri"/>
          <w:color w:val="231F20"/>
        </w:rPr>
      </w:pPr>
      <w:r w:rsidRPr="00E81175">
        <w:rPr>
          <w:rFonts w:ascii="Calibri" w:hAnsi="Calibri" w:cs="Calibri"/>
          <w:color w:val="231F20"/>
        </w:rPr>
        <w:t xml:space="preserve"> The President of the United States should increase spending in the economy to help </w:t>
      </w:r>
      <w:r w:rsidR="000D2E4E">
        <w:rPr>
          <w:rFonts w:ascii="Calibri" w:hAnsi="Calibri" w:cs="Calibri"/>
          <w:color w:val="231F20"/>
        </w:rPr>
        <w:br/>
      </w:r>
      <w:r w:rsidRPr="00E81175">
        <w:rPr>
          <w:rFonts w:ascii="Calibri" w:hAnsi="Calibri" w:cs="Calibri"/>
          <w:color w:val="231F20"/>
        </w:rPr>
        <w:t xml:space="preserve">with the crisis. </w:t>
      </w:r>
    </w:p>
    <w:p w14:paraId="389F07F2" w14:textId="43C9EC58" w:rsidR="00E81175" w:rsidRDefault="00E81175" w:rsidP="00E81175">
      <w:pPr>
        <w:rPr>
          <w:rFonts w:ascii="Calibri" w:hAnsi="Calibri" w:cs="Calibri"/>
          <w:color w:val="231F20"/>
        </w:rPr>
      </w:pPr>
    </w:p>
    <w:p w14:paraId="347CCA9B" w14:textId="77777777" w:rsidR="00F53AC1" w:rsidRPr="00E81175" w:rsidRDefault="00F53AC1" w:rsidP="00E81175">
      <w:pPr>
        <w:rPr>
          <w:rFonts w:ascii="Calibri" w:hAnsi="Calibri" w:cs="Calibri"/>
          <w:color w:val="231F20"/>
        </w:rPr>
      </w:pPr>
    </w:p>
    <w:p w14:paraId="48009712" w14:textId="77777777" w:rsidR="00E81175" w:rsidRPr="00E81175" w:rsidRDefault="00E81175" w:rsidP="00E81175">
      <w:pPr>
        <w:numPr>
          <w:ilvl w:val="0"/>
          <w:numId w:val="22"/>
        </w:numPr>
        <w:spacing w:after="160" w:line="259" w:lineRule="auto"/>
        <w:rPr>
          <w:rFonts w:ascii="Calibri" w:hAnsi="Calibri" w:cs="Calibri"/>
          <w:color w:val="231F20"/>
        </w:rPr>
      </w:pPr>
      <w:r w:rsidRPr="00E81175">
        <w:rPr>
          <w:rFonts w:ascii="Calibri" w:hAnsi="Calibri" w:cs="Calibri"/>
          <w:color w:val="231F20"/>
        </w:rPr>
        <w:t xml:space="preserve"> The United States has a GDP of 20.48 trillion Dollars</w:t>
      </w:r>
    </w:p>
    <w:p w14:paraId="59B0644E" w14:textId="32755F98" w:rsidR="00E81175" w:rsidRDefault="00E81175" w:rsidP="00E81175">
      <w:pPr>
        <w:rPr>
          <w:rFonts w:ascii="Calibri" w:hAnsi="Calibri" w:cs="Calibri"/>
          <w:color w:val="231F20"/>
        </w:rPr>
      </w:pPr>
    </w:p>
    <w:p w14:paraId="5BE12867" w14:textId="77777777" w:rsidR="00F53AC1" w:rsidRPr="00E81175" w:rsidRDefault="00F53AC1" w:rsidP="00E81175">
      <w:pPr>
        <w:rPr>
          <w:rFonts w:ascii="Calibri" w:hAnsi="Calibri" w:cs="Calibri"/>
          <w:color w:val="231F20"/>
        </w:rPr>
      </w:pPr>
    </w:p>
    <w:p w14:paraId="5F04EB36" w14:textId="77777777" w:rsidR="00E81175" w:rsidRPr="00E81175" w:rsidRDefault="00E81175" w:rsidP="00E81175">
      <w:pPr>
        <w:numPr>
          <w:ilvl w:val="0"/>
          <w:numId w:val="22"/>
        </w:numPr>
        <w:spacing w:after="160" w:line="259" w:lineRule="auto"/>
        <w:rPr>
          <w:rFonts w:ascii="Calibri" w:hAnsi="Calibri" w:cs="Calibri"/>
          <w:color w:val="231F20"/>
        </w:rPr>
      </w:pPr>
      <w:r w:rsidRPr="00E81175">
        <w:rPr>
          <w:rFonts w:ascii="Calibri" w:hAnsi="Calibri" w:cs="Calibri"/>
          <w:color w:val="231F20"/>
        </w:rPr>
        <w:t xml:space="preserve"> Businesses should pay a living wage to their employees. </w:t>
      </w:r>
    </w:p>
    <w:p w14:paraId="5AC05F84" w14:textId="67D7DD9E" w:rsidR="00E81175" w:rsidRDefault="00E81175" w:rsidP="00E81175">
      <w:pPr>
        <w:rPr>
          <w:rFonts w:ascii="Calibri" w:hAnsi="Calibri" w:cs="Calibri"/>
          <w:color w:val="231F20"/>
        </w:rPr>
      </w:pPr>
    </w:p>
    <w:p w14:paraId="5F5DED4F" w14:textId="77777777" w:rsidR="00F53AC1" w:rsidRPr="00E81175" w:rsidRDefault="00F53AC1" w:rsidP="00E81175">
      <w:pPr>
        <w:rPr>
          <w:rFonts w:ascii="Calibri" w:hAnsi="Calibri" w:cs="Calibri"/>
          <w:color w:val="231F20"/>
        </w:rPr>
      </w:pPr>
    </w:p>
    <w:p w14:paraId="211D302F" w14:textId="77777777" w:rsidR="00E81175" w:rsidRPr="00E81175" w:rsidRDefault="00E81175" w:rsidP="00E81175">
      <w:pPr>
        <w:numPr>
          <w:ilvl w:val="0"/>
          <w:numId w:val="22"/>
        </w:numPr>
        <w:spacing w:after="160" w:line="259" w:lineRule="auto"/>
        <w:rPr>
          <w:rFonts w:ascii="Calibri" w:hAnsi="Calibri" w:cs="Calibri"/>
          <w:color w:val="231F20"/>
        </w:rPr>
      </w:pPr>
      <w:r w:rsidRPr="00E81175">
        <w:rPr>
          <w:rFonts w:ascii="Calibri" w:hAnsi="Calibri" w:cs="Calibri"/>
          <w:color w:val="231F20"/>
        </w:rPr>
        <w:t xml:space="preserve"> The United States runs a trade deficit. </w:t>
      </w:r>
    </w:p>
    <w:p w14:paraId="77CE3DC2" w14:textId="3165D3A8" w:rsidR="00E81175" w:rsidRDefault="00E81175" w:rsidP="00E81175">
      <w:pPr>
        <w:rPr>
          <w:rFonts w:ascii="Calibri" w:hAnsi="Calibri" w:cs="Calibri"/>
          <w:color w:val="231F20"/>
        </w:rPr>
      </w:pPr>
    </w:p>
    <w:p w14:paraId="2A759359" w14:textId="77777777" w:rsidR="00F53AC1" w:rsidRPr="00E81175" w:rsidRDefault="00F53AC1" w:rsidP="00E81175">
      <w:pPr>
        <w:rPr>
          <w:rFonts w:ascii="Calibri" w:hAnsi="Calibri" w:cs="Calibri"/>
          <w:color w:val="231F20"/>
        </w:rPr>
      </w:pPr>
    </w:p>
    <w:p w14:paraId="3E242EA4" w14:textId="77777777" w:rsidR="00E81175" w:rsidRPr="00E81175" w:rsidRDefault="00E81175" w:rsidP="00E81175">
      <w:pPr>
        <w:numPr>
          <w:ilvl w:val="0"/>
          <w:numId w:val="22"/>
        </w:numPr>
        <w:spacing w:line="259" w:lineRule="auto"/>
        <w:rPr>
          <w:rFonts w:ascii="Calibri" w:hAnsi="Calibri" w:cs="Calibri"/>
          <w:color w:val="231F20"/>
        </w:rPr>
      </w:pPr>
      <w:r w:rsidRPr="00E81175">
        <w:rPr>
          <w:rFonts w:ascii="Calibri" w:hAnsi="Calibri" w:cs="Calibri"/>
          <w:color w:val="231F20"/>
        </w:rPr>
        <w:t xml:space="preserve">People in the United States should buy American made products. </w:t>
      </w:r>
    </w:p>
    <w:p w14:paraId="0D1E2A77" w14:textId="77777777" w:rsidR="00E81175" w:rsidRPr="00E81175" w:rsidRDefault="00E81175" w:rsidP="00E81175">
      <w:pPr>
        <w:ind w:left="720"/>
        <w:rPr>
          <w:rFonts w:ascii="Calibri" w:hAnsi="Calibri" w:cs="Calibri"/>
          <w:color w:val="231F20"/>
        </w:rPr>
      </w:pPr>
    </w:p>
    <w:p w14:paraId="594FC563" w14:textId="77777777" w:rsidR="00E81175" w:rsidRPr="00E81175" w:rsidRDefault="00E81175" w:rsidP="00E81175">
      <w:pPr>
        <w:rPr>
          <w:rFonts w:ascii="Calibri" w:hAnsi="Calibri" w:cs="Calibri"/>
          <w:color w:val="231F20"/>
        </w:rPr>
      </w:pPr>
    </w:p>
    <w:p w14:paraId="64543C9B" w14:textId="77777777" w:rsidR="00E81175" w:rsidRPr="00E81175" w:rsidRDefault="00E81175" w:rsidP="00E81175">
      <w:pPr>
        <w:rPr>
          <w:rFonts w:ascii="Calibri" w:hAnsi="Calibri" w:cs="Calibri"/>
          <w:color w:val="231F20"/>
        </w:rPr>
      </w:pPr>
    </w:p>
    <w:p w14:paraId="0EA5F7C1" w14:textId="77777777" w:rsidR="00E81175" w:rsidRPr="00E81175" w:rsidRDefault="00E81175" w:rsidP="00E81175">
      <w:pPr>
        <w:rPr>
          <w:rFonts w:ascii="Calibri" w:hAnsi="Calibri" w:cs="Calibri"/>
          <w:color w:val="231F20"/>
        </w:rPr>
      </w:pPr>
    </w:p>
    <w:p w14:paraId="101E5ABE" w14:textId="77777777" w:rsidR="00E81175" w:rsidRPr="00E81175" w:rsidRDefault="00E81175" w:rsidP="00E81175">
      <w:pPr>
        <w:rPr>
          <w:rFonts w:ascii="Calibri" w:hAnsi="Calibri" w:cs="Calibri"/>
          <w:color w:val="231F20"/>
        </w:rPr>
      </w:pPr>
    </w:p>
    <w:p w14:paraId="778BE444" w14:textId="77777777" w:rsidR="00E81175" w:rsidRPr="00E81175" w:rsidRDefault="00E81175" w:rsidP="00E81175">
      <w:pPr>
        <w:rPr>
          <w:rFonts w:ascii="Calibri" w:hAnsi="Calibri" w:cs="Calibri"/>
          <w:color w:val="231F20"/>
        </w:rPr>
      </w:pPr>
    </w:p>
    <w:p w14:paraId="4CC0FC37" w14:textId="77777777" w:rsidR="00E81175" w:rsidRPr="00E81175" w:rsidRDefault="00E81175" w:rsidP="00E81175">
      <w:pPr>
        <w:rPr>
          <w:rFonts w:ascii="Calibri" w:hAnsi="Calibri" w:cs="Calibri"/>
          <w:color w:val="231F20"/>
        </w:rPr>
      </w:pPr>
    </w:p>
    <w:p w14:paraId="22989908" w14:textId="77777777" w:rsidR="00E81175" w:rsidRPr="00E81175" w:rsidRDefault="00E81175" w:rsidP="00E81175">
      <w:pPr>
        <w:rPr>
          <w:rFonts w:ascii="Calibri" w:hAnsi="Calibri" w:cs="Calibri"/>
          <w:color w:val="231F20"/>
        </w:rPr>
      </w:pPr>
    </w:p>
    <w:p w14:paraId="53339395" w14:textId="77777777" w:rsidR="00E81175" w:rsidRPr="00E81175" w:rsidRDefault="00E81175" w:rsidP="00E81175">
      <w:pPr>
        <w:rPr>
          <w:rFonts w:ascii="Calibri" w:hAnsi="Calibri" w:cs="Calibri"/>
          <w:color w:val="231F20"/>
        </w:rPr>
      </w:pPr>
    </w:p>
    <w:p w14:paraId="7CB1A67F" w14:textId="77777777" w:rsidR="00E81175" w:rsidRPr="00E81175" w:rsidRDefault="00E81175" w:rsidP="00E81175">
      <w:pPr>
        <w:rPr>
          <w:rFonts w:ascii="Calibri" w:hAnsi="Calibri" w:cs="Calibri"/>
          <w:color w:val="231F20"/>
        </w:rPr>
      </w:pPr>
    </w:p>
    <w:p w14:paraId="464D6181" w14:textId="77777777" w:rsidR="00E81175" w:rsidRPr="00E81175" w:rsidRDefault="00E81175" w:rsidP="00E81175">
      <w:pPr>
        <w:rPr>
          <w:rFonts w:ascii="Calibri" w:hAnsi="Calibri" w:cs="Calibri"/>
          <w:color w:val="231F20"/>
        </w:rPr>
      </w:pPr>
    </w:p>
    <w:p w14:paraId="6E3033E4" w14:textId="4D95F140" w:rsidR="00E81175" w:rsidRPr="00E81175" w:rsidRDefault="00E81175" w:rsidP="00E81175">
      <w:pPr>
        <w:pStyle w:val="Heading2"/>
        <w:pBdr>
          <w:top w:val="nil"/>
          <w:left w:val="nil"/>
          <w:bottom w:val="nil"/>
          <w:right w:val="nil"/>
          <w:between w:val="nil"/>
        </w:pBdr>
        <w:rPr>
          <w:rFonts w:ascii="Calibri" w:hAnsi="Calibri" w:cs="Calibri"/>
        </w:rPr>
      </w:pPr>
      <w:bookmarkStart w:id="51" w:name="_vjk35jtw1b48" w:colFirst="0" w:colLast="0"/>
      <w:bookmarkEnd w:id="51"/>
      <w:r w:rsidRPr="00E81175">
        <w:rPr>
          <w:rFonts w:ascii="Calibri" w:hAnsi="Calibri" w:cs="Calibri"/>
          <w:color w:val="231F20"/>
        </w:rPr>
        <w:lastRenderedPageBreak/>
        <w:t xml:space="preserve"> Assessment 2.1: Creating Your Own Research S</w:t>
      </w:r>
      <w:r w:rsidRPr="00E81175">
        <w:rPr>
          <w:rFonts w:ascii="Calibri" w:hAnsi="Calibri" w:cs="Calibri"/>
        </w:rPr>
        <w:t>tatements</w:t>
      </w:r>
    </w:p>
    <w:p w14:paraId="4A439183" w14:textId="77777777" w:rsidR="00E81175" w:rsidRPr="00E81175" w:rsidRDefault="00E81175" w:rsidP="00E81175">
      <w:pPr>
        <w:numPr>
          <w:ilvl w:val="0"/>
          <w:numId w:val="29"/>
        </w:numPr>
        <w:spacing w:line="259" w:lineRule="auto"/>
        <w:rPr>
          <w:rFonts w:ascii="Calibri" w:hAnsi="Calibri" w:cs="Calibri"/>
        </w:rPr>
      </w:pPr>
      <w:r w:rsidRPr="00E81175">
        <w:rPr>
          <w:rFonts w:ascii="Calibri" w:hAnsi="Calibri" w:cs="Calibri"/>
          <w:color w:val="231F20"/>
        </w:rPr>
        <w:t xml:space="preserve">What role </w:t>
      </w:r>
      <w:bookmarkStart w:id="52" w:name="_Int_OchXcT33"/>
      <w:r w:rsidRPr="00E81175">
        <w:rPr>
          <w:rFonts w:ascii="Calibri" w:hAnsi="Calibri" w:cs="Calibri"/>
          <w:color w:val="231F20"/>
        </w:rPr>
        <w:t>do</w:t>
      </w:r>
      <w:bookmarkEnd w:id="52"/>
      <w:r w:rsidRPr="00E81175">
        <w:rPr>
          <w:rFonts w:ascii="Calibri" w:hAnsi="Calibri" w:cs="Calibri"/>
          <w:color w:val="231F20"/>
        </w:rPr>
        <w:t xml:space="preserve"> positive and normative economics play? Why might you use each one as an economist? </w:t>
      </w:r>
    </w:p>
    <w:p w14:paraId="1D3226C8" w14:textId="37800AD2" w:rsidR="00E81175" w:rsidRDefault="00E81175" w:rsidP="00E81175">
      <w:pPr>
        <w:rPr>
          <w:rFonts w:ascii="Calibri" w:hAnsi="Calibri" w:cs="Calibri"/>
        </w:rPr>
      </w:pPr>
    </w:p>
    <w:p w14:paraId="462BF5DA" w14:textId="77777777" w:rsidR="00F53AC1" w:rsidRPr="00E81175" w:rsidRDefault="00F53AC1" w:rsidP="00E81175">
      <w:pPr>
        <w:rPr>
          <w:rFonts w:ascii="Calibri" w:hAnsi="Calibri" w:cs="Calibri"/>
        </w:rPr>
      </w:pPr>
    </w:p>
    <w:p w14:paraId="2806987B" w14:textId="77777777" w:rsidR="00E81175" w:rsidRPr="00E81175" w:rsidRDefault="00E81175" w:rsidP="00E81175">
      <w:pPr>
        <w:numPr>
          <w:ilvl w:val="0"/>
          <w:numId w:val="29"/>
        </w:numPr>
        <w:spacing w:line="259" w:lineRule="auto"/>
        <w:rPr>
          <w:rFonts w:ascii="Calibri" w:hAnsi="Calibri" w:cs="Calibri"/>
        </w:rPr>
      </w:pPr>
      <w:r w:rsidRPr="00E81175">
        <w:rPr>
          <w:rFonts w:ascii="Calibri" w:hAnsi="Calibri" w:cs="Calibri"/>
          <w:color w:val="231F20"/>
        </w:rPr>
        <w:t xml:space="preserve">Provide 1-2 examples of how an economist or researcher can maintain their fiduciary duty. </w:t>
      </w:r>
    </w:p>
    <w:p w14:paraId="201467A6" w14:textId="1F8384B0" w:rsidR="00E81175" w:rsidRDefault="00E81175" w:rsidP="00E81175">
      <w:pPr>
        <w:rPr>
          <w:rFonts w:ascii="Calibri" w:hAnsi="Calibri" w:cs="Calibri"/>
        </w:rPr>
      </w:pPr>
    </w:p>
    <w:p w14:paraId="13861B46" w14:textId="77777777" w:rsidR="00F53AC1" w:rsidRPr="00E81175" w:rsidRDefault="00F53AC1" w:rsidP="00E81175">
      <w:pPr>
        <w:rPr>
          <w:rFonts w:ascii="Calibri" w:hAnsi="Calibri" w:cs="Calibri"/>
        </w:rPr>
      </w:pPr>
    </w:p>
    <w:p w14:paraId="49D9114A" w14:textId="77777777" w:rsidR="00E81175" w:rsidRPr="00E81175" w:rsidRDefault="00E81175" w:rsidP="00E81175">
      <w:pPr>
        <w:numPr>
          <w:ilvl w:val="0"/>
          <w:numId w:val="29"/>
        </w:numPr>
        <w:spacing w:line="259" w:lineRule="auto"/>
        <w:rPr>
          <w:rFonts w:ascii="Calibri" w:hAnsi="Calibri" w:cs="Calibri"/>
          <w:color w:val="231F20"/>
        </w:rPr>
      </w:pPr>
      <w:r w:rsidRPr="00E81175">
        <w:rPr>
          <w:rFonts w:ascii="Calibri" w:hAnsi="Calibri" w:cs="Calibri"/>
          <w:color w:val="231F20"/>
        </w:rPr>
        <w:t xml:space="preserve">Looking at </w:t>
      </w:r>
      <w:r w:rsidRPr="00E81175">
        <w:rPr>
          <w:rFonts w:ascii="Calibri" w:hAnsi="Calibri" w:cs="Calibri"/>
          <w:color w:val="231F20"/>
          <w:u w:val="single"/>
        </w:rPr>
        <w:t xml:space="preserve">Visual 2A: How Powerful is the United States? </w:t>
      </w:r>
      <w:bookmarkStart w:id="53" w:name="_Int_XgFYZutE"/>
      <w:r w:rsidRPr="00E81175">
        <w:rPr>
          <w:rFonts w:ascii="Calibri" w:hAnsi="Calibri" w:cs="Calibri"/>
          <w:color w:val="231F20"/>
        </w:rPr>
        <w:t>create</w:t>
      </w:r>
      <w:bookmarkEnd w:id="53"/>
      <w:r w:rsidRPr="00E81175">
        <w:rPr>
          <w:rFonts w:ascii="Calibri" w:hAnsi="Calibri" w:cs="Calibri"/>
          <w:color w:val="231F20"/>
        </w:rPr>
        <w:t xml:space="preserve"> 2 </w:t>
      </w:r>
      <w:r w:rsidRPr="00E81175">
        <w:rPr>
          <w:rFonts w:ascii="Calibri" w:hAnsi="Calibri" w:cs="Calibri"/>
          <w:b/>
          <w:bCs/>
          <w:color w:val="231F20"/>
        </w:rPr>
        <w:t xml:space="preserve">positive </w:t>
      </w:r>
      <w:r w:rsidRPr="00E81175">
        <w:rPr>
          <w:rFonts w:ascii="Calibri" w:hAnsi="Calibri" w:cs="Calibri"/>
          <w:color w:val="231F20"/>
        </w:rPr>
        <w:t>statements based on the information provided in that HyperDoc.</w:t>
      </w:r>
    </w:p>
    <w:p w14:paraId="27791063" w14:textId="77777777" w:rsidR="00E81175" w:rsidRPr="00E81175" w:rsidRDefault="00E81175" w:rsidP="00E81175">
      <w:pPr>
        <w:numPr>
          <w:ilvl w:val="1"/>
          <w:numId w:val="29"/>
        </w:numPr>
        <w:spacing w:line="259" w:lineRule="auto"/>
        <w:rPr>
          <w:rFonts w:ascii="Calibri" w:hAnsi="Calibri" w:cs="Calibri"/>
          <w:color w:val="231F20"/>
        </w:rPr>
      </w:pPr>
    </w:p>
    <w:p w14:paraId="6A766AE6" w14:textId="77777777" w:rsidR="00E81175" w:rsidRPr="00E81175" w:rsidRDefault="00E81175" w:rsidP="00E81175">
      <w:pPr>
        <w:numPr>
          <w:ilvl w:val="1"/>
          <w:numId w:val="29"/>
        </w:numPr>
        <w:spacing w:line="259" w:lineRule="auto"/>
        <w:rPr>
          <w:rFonts w:ascii="Calibri" w:hAnsi="Calibri" w:cs="Calibri"/>
          <w:color w:val="231F20"/>
        </w:rPr>
      </w:pPr>
      <w:r w:rsidRPr="00E81175">
        <w:rPr>
          <w:rFonts w:ascii="Calibri" w:hAnsi="Calibri" w:cs="Calibri"/>
          <w:color w:val="231F20"/>
        </w:rPr>
        <w:t xml:space="preserve"> </w:t>
      </w:r>
    </w:p>
    <w:p w14:paraId="5BEFD797" w14:textId="77777777" w:rsidR="00E81175" w:rsidRPr="00E81175" w:rsidRDefault="00E81175" w:rsidP="00E81175">
      <w:pPr>
        <w:rPr>
          <w:rFonts w:ascii="Calibri" w:hAnsi="Calibri" w:cs="Calibri"/>
          <w:color w:val="231F20"/>
        </w:rPr>
      </w:pPr>
    </w:p>
    <w:p w14:paraId="1B2E9420" w14:textId="77777777" w:rsidR="00E81175" w:rsidRPr="00E81175" w:rsidRDefault="00E81175" w:rsidP="00E81175">
      <w:pPr>
        <w:numPr>
          <w:ilvl w:val="0"/>
          <w:numId w:val="29"/>
        </w:numPr>
        <w:spacing w:line="259" w:lineRule="auto"/>
        <w:rPr>
          <w:rFonts w:ascii="Calibri" w:hAnsi="Calibri" w:cs="Calibri"/>
          <w:color w:val="231F20"/>
        </w:rPr>
      </w:pPr>
      <w:r w:rsidRPr="00E81175">
        <w:rPr>
          <w:rFonts w:ascii="Calibri" w:hAnsi="Calibri" w:cs="Calibri"/>
          <w:color w:val="231F20"/>
        </w:rPr>
        <w:t xml:space="preserve">Looking at </w:t>
      </w:r>
      <w:r w:rsidRPr="00E81175">
        <w:rPr>
          <w:rFonts w:ascii="Calibri" w:hAnsi="Calibri" w:cs="Calibri"/>
          <w:color w:val="231F20"/>
          <w:u w:val="single"/>
        </w:rPr>
        <w:t xml:space="preserve">Visual 2A: How Powerful is the United States? </w:t>
      </w:r>
      <w:r w:rsidRPr="00E81175">
        <w:rPr>
          <w:rFonts w:ascii="Calibri" w:hAnsi="Calibri" w:cs="Calibri"/>
          <w:color w:val="231F20"/>
        </w:rPr>
        <w:t xml:space="preserve">create 2 </w:t>
      </w:r>
      <w:r w:rsidRPr="00E81175">
        <w:rPr>
          <w:rFonts w:ascii="Calibri" w:hAnsi="Calibri" w:cs="Calibri"/>
          <w:b/>
          <w:bCs/>
          <w:color w:val="231F20"/>
        </w:rPr>
        <w:t xml:space="preserve">normative </w:t>
      </w:r>
      <w:r w:rsidRPr="00E81175">
        <w:rPr>
          <w:rFonts w:ascii="Calibri" w:hAnsi="Calibri" w:cs="Calibri"/>
          <w:color w:val="231F20"/>
        </w:rPr>
        <w:t>statements based on the information provided in that HyperDoc.</w:t>
      </w:r>
    </w:p>
    <w:p w14:paraId="64F5420D" w14:textId="77777777" w:rsidR="00E81175" w:rsidRPr="00E81175" w:rsidRDefault="00E81175" w:rsidP="00E81175">
      <w:pPr>
        <w:numPr>
          <w:ilvl w:val="1"/>
          <w:numId w:val="29"/>
        </w:numPr>
        <w:spacing w:line="259" w:lineRule="auto"/>
        <w:rPr>
          <w:rFonts w:ascii="Calibri" w:hAnsi="Calibri" w:cs="Calibri"/>
          <w:color w:val="231F20"/>
        </w:rPr>
      </w:pPr>
      <w:r w:rsidRPr="00E81175">
        <w:rPr>
          <w:rFonts w:ascii="Calibri" w:hAnsi="Calibri" w:cs="Calibri"/>
          <w:color w:val="231F20"/>
        </w:rPr>
        <w:t xml:space="preserve"> </w:t>
      </w:r>
    </w:p>
    <w:p w14:paraId="2FF3CFEE" w14:textId="77777777" w:rsidR="00E81175" w:rsidRPr="00E81175" w:rsidRDefault="00E81175" w:rsidP="00E81175">
      <w:pPr>
        <w:numPr>
          <w:ilvl w:val="1"/>
          <w:numId w:val="29"/>
        </w:numPr>
        <w:spacing w:line="259" w:lineRule="auto"/>
        <w:rPr>
          <w:rFonts w:ascii="Calibri" w:hAnsi="Calibri" w:cs="Calibri"/>
          <w:color w:val="231F20"/>
        </w:rPr>
      </w:pPr>
    </w:p>
    <w:p w14:paraId="377CA3D2" w14:textId="77777777" w:rsidR="00E81175" w:rsidRPr="00E81175" w:rsidRDefault="00E81175" w:rsidP="00E81175">
      <w:pPr>
        <w:rPr>
          <w:rFonts w:ascii="Calibri" w:hAnsi="Calibri" w:cs="Calibri"/>
        </w:rPr>
      </w:pPr>
    </w:p>
    <w:p w14:paraId="43A57845" w14:textId="77777777" w:rsidR="00E81175" w:rsidRPr="00E81175" w:rsidRDefault="00E81175" w:rsidP="00E81175">
      <w:pPr>
        <w:numPr>
          <w:ilvl w:val="0"/>
          <w:numId w:val="29"/>
        </w:numPr>
        <w:spacing w:line="259" w:lineRule="auto"/>
        <w:rPr>
          <w:rFonts w:ascii="Calibri" w:hAnsi="Calibri" w:cs="Calibri"/>
          <w:color w:val="231F20"/>
        </w:rPr>
      </w:pPr>
      <w:r w:rsidRPr="00E81175">
        <w:rPr>
          <w:rFonts w:ascii="Calibri" w:hAnsi="Calibri" w:cs="Calibri"/>
          <w:color w:val="231F20"/>
        </w:rPr>
        <w:t xml:space="preserve">Looking at </w:t>
      </w:r>
      <w:r w:rsidRPr="00E81175">
        <w:rPr>
          <w:rFonts w:ascii="Calibri" w:hAnsi="Calibri" w:cs="Calibri"/>
          <w:color w:val="231F20"/>
          <w:u w:val="single"/>
        </w:rPr>
        <w:t xml:space="preserve">Visual 2B: How Powerful is the United States? </w:t>
      </w:r>
      <w:r w:rsidRPr="00E81175">
        <w:rPr>
          <w:rFonts w:ascii="Calibri" w:hAnsi="Calibri" w:cs="Calibri"/>
          <w:color w:val="231F20"/>
        </w:rPr>
        <w:t xml:space="preserve">create 2 </w:t>
      </w:r>
      <w:r w:rsidRPr="00E81175">
        <w:rPr>
          <w:rFonts w:ascii="Calibri" w:hAnsi="Calibri" w:cs="Calibri"/>
          <w:b/>
          <w:bCs/>
          <w:color w:val="231F20"/>
        </w:rPr>
        <w:t xml:space="preserve">positive </w:t>
      </w:r>
      <w:r w:rsidRPr="00E81175">
        <w:rPr>
          <w:rFonts w:ascii="Calibri" w:hAnsi="Calibri" w:cs="Calibri"/>
          <w:color w:val="231F20"/>
        </w:rPr>
        <w:t>statements based on the information provided in that HyperDoc.</w:t>
      </w:r>
    </w:p>
    <w:p w14:paraId="5A02131E" w14:textId="77777777" w:rsidR="000D2E4E" w:rsidRPr="00E81175" w:rsidRDefault="000D2E4E" w:rsidP="000D2E4E">
      <w:pPr>
        <w:numPr>
          <w:ilvl w:val="1"/>
          <w:numId w:val="29"/>
        </w:numPr>
        <w:spacing w:line="259" w:lineRule="auto"/>
        <w:rPr>
          <w:rFonts w:ascii="Calibri" w:hAnsi="Calibri" w:cs="Calibri"/>
          <w:color w:val="231F20"/>
        </w:rPr>
      </w:pPr>
    </w:p>
    <w:p w14:paraId="1CA43FBD" w14:textId="77777777" w:rsidR="000D2E4E" w:rsidRPr="00E81175" w:rsidRDefault="000D2E4E" w:rsidP="000D2E4E">
      <w:pPr>
        <w:numPr>
          <w:ilvl w:val="1"/>
          <w:numId w:val="29"/>
        </w:numPr>
        <w:spacing w:line="259" w:lineRule="auto"/>
        <w:rPr>
          <w:rFonts w:ascii="Calibri" w:hAnsi="Calibri" w:cs="Calibri"/>
          <w:color w:val="231F20"/>
        </w:rPr>
      </w:pPr>
      <w:r w:rsidRPr="00E81175">
        <w:rPr>
          <w:rFonts w:ascii="Calibri" w:hAnsi="Calibri" w:cs="Calibri"/>
          <w:color w:val="231F20"/>
        </w:rPr>
        <w:t xml:space="preserve"> </w:t>
      </w:r>
    </w:p>
    <w:p w14:paraId="27AB33A0" w14:textId="77777777" w:rsidR="00E81175" w:rsidRPr="00E81175" w:rsidRDefault="00E81175" w:rsidP="00E81175">
      <w:pPr>
        <w:rPr>
          <w:rFonts w:ascii="Calibri" w:hAnsi="Calibri" w:cs="Calibri"/>
          <w:color w:val="231F20"/>
        </w:rPr>
      </w:pPr>
    </w:p>
    <w:p w14:paraId="6DE83F9D" w14:textId="77777777" w:rsidR="00E81175" w:rsidRPr="00E81175" w:rsidRDefault="00E81175" w:rsidP="00E81175">
      <w:pPr>
        <w:numPr>
          <w:ilvl w:val="0"/>
          <w:numId w:val="29"/>
        </w:numPr>
        <w:spacing w:line="259" w:lineRule="auto"/>
        <w:rPr>
          <w:rFonts w:ascii="Calibri" w:hAnsi="Calibri" w:cs="Calibri"/>
          <w:color w:val="231F20"/>
        </w:rPr>
      </w:pPr>
      <w:r w:rsidRPr="00E81175">
        <w:rPr>
          <w:rFonts w:ascii="Calibri" w:hAnsi="Calibri" w:cs="Calibri"/>
          <w:color w:val="231F20"/>
        </w:rPr>
        <w:t xml:space="preserve">Looking at </w:t>
      </w:r>
      <w:r w:rsidRPr="00E81175">
        <w:rPr>
          <w:rFonts w:ascii="Calibri" w:hAnsi="Calibri" w:cs="Calibri"/>
          <w:color w:val="231F20"/>
          <w:u w:val="single"/>
        </w:rPr>
        <w:t xml:space="preserve">Visual 2B: How Powerful is the United States? </w:t>
      </w:r>
      <w:r w:rsidRPr="00E81175">
        <w:rPr>
          <w:rFonts w:ascii="Calibri" w:hAnsi="Calibri" w:cs="Calibri"/>
          <w:color w:val="231F20"/>
        </w:rPr>
        <w:t xml:space="preserve">create 2 </w:t>
      </w:r>
      <w:r w:rsidRPr="00E81175">
        <w:rPr>
          <w:rFonts w:ascii="Calibri" w:hAnsi="Calibri" w:cs="Calibri"/>
          <w:b/>
          <w:bCs/>
          <w:color w:val="231F20"/>
        </w:rPr>
        <w:t xml:space="preserve">normative </w:t>
      </w:r>
      <w:r w:rsidRPr="00E81175">
        <w:rPr>
          <w:rFonts w:ascii="Calibri" w:hAnsi="Calibri" w:cs="Calibri"/>
          <w:color w:val="231F20"/>
        </w:rPr>
        <w:t>statements based on the information provided in that HyperDoc.</w:t>
      </w:r>
    </w:p>
    <w:p w14:paraId="642E0755" w14:textId="77777777" w:rsidR="000D2E4E" w:rsidRPr="00E81175" w:rsidRDefault="000D2E4E" w:rsidP="000D2E4E">
      <w:pPr>
        <w:numPr>
          <w:ilvl w:val="1"/>
          <w:numId w:val="29"/>
        </w:numPr>
        <w:spacing w:line="259" w:lineRule="auto"/>
        <w:rPr>
          <w:rFonts w:ascii="Calibri" w:hAnsi="Calibri" w:cs="Calibri"/>
          <w:color w:val="231F20"/>
        </w:rPr>
      </w:pPr>
    </w:p>
    <w:p w14:paraId="54DC2144" w14:textId="77777777" w:rsidR="000D2E4E" w:rsidRPr="00E81175" w:rsidRDefault="000D2E4E" w:rsidP="000D2E4E">
      <w:pPr>
        <w:numPr>
          <w:ilvl w:val="1"/>
          <w:numId w:val="29"/>
        </w:numPr>
        <w:spacing w:line="259" w:lineRule="auto"/>
        <w:rPr>
          <w:rFonts w:ascii="Calibri" w:hAnsi="Calibri" w:cs="Calibri"/>
          <w:color w:val="231F20"/>
        </w:rPr>
      </w:pPr>
      <w:r w:rsidRPr="00E81175">
        <w:rPr>
          <w:rFonts w:ascii="Calibri" w:hAnsi="Calibri" w:cs="Calibri"/>
          <w:color w:val="231F20"/>
        </w:rPr>
        <w:t xml:space="preserve"> </w:t>
      </w:r>
    </w:p>
    <w:p w14:paraId="5C918049" w14:textId="77777777" w:rsidR="00E81175" w:rsidRPr="00E81175" w:rsidRDefault="00E81175" w:rsidP="00E81175">
      <w:pPr>
        <w:rPr>
          <w:rFonts w:ascii="Calibri" w:hAnsi="Calibri" w:cs="Calibri"/>
        </w:rPr>
      </w:pPr>
    </w:p>
    <w:p w14:paraId="54F3628F" w14:textId="77777777" w:rsidR="00E81175" w:rsidRPr="00E81175" w:rsidRDefault="00E81175" w:rsidP="00E81175">
      <w:pPr>
        <w:numPr>
          <w:ilvl w:val="0"/>
          <w:numId w:val="29"/>
        </w:numPr>
        <w:spacing w:after="160" w:line="259" w:lineRule="auto"/>
        <w:rPr>
          <w:rFonts w:ascii="Calibri" w:hAnsi="Calibri" w:cs="Calibri"/>
          <w:color w:val="231F20"/>
        </w:rPr>
      </w:pPr>
      <w:r w:rsidRPr="00E81175">
        <w:rPr>
          <w:rFonts w:ascii="Calibri" w:hAnsi="Calibri" w:cs="Calibri"/>
          <w:color w:val="231F20"/>
        </w:rPr>
        <w:t>Explain how a person’s ideology or values could alter the way they perceive the facts from Visual 2A and 2B: How Powerful is the United States.</w:t>
      </w:r>
    </w:p>
    <w:p w14:paraId="1818F353" w14:textId="77777777" w:rsidR="00E81175" w:rsidRPr="00E81175" w:rsidRDefault="00E81175" w:rsidP="00E81175">
      <w:pPr>
        <w:rPr>
          <w:rFonts w:ascii="Calibri" w:hAnsi="Calibri" w:cs="Calibri"/>
          <w:color w:val="231F20"/>
        </w:rPr>
      </w:pPr>
    </w:p>
    <w:p w14:paraId="103B75CC" w14:textId="77777777" w:rsidR="00E81175" w:rsidRPr="00E81175" w:rsidRDefault="00E81175" w:rsidP="00E81175">
      <w:pPr>
        <w:rPr>
          <w:rFonts w:ascii="Calibri" w:hAnsi="Calibri" w:cs="Calibri"/>
          <w:color w:val="231F20"/>
        </w:rPr>
      </w:pPr>
      <w:r w:rsidRPr="00E81175">
        <w:rPr>
          <w:rFonts w:ascii="Calibri" w:hAnsi="Calibri" w:cs="Calibri"/>
        </w:rPr>
        <w:br w:type="page"/>
      </w:r>
    </w:p>
    <w:p w14:paraId="5422C0E4" w14:textId="77777777" w:rsidR="00E81175" w:rsidRPr="00E81175" w:rsidRDefault="00E81175" w:rsidP="00E81175">
      <w:pPr>
        <w:pStyle w:val="Heading2"/>
        <w:rPr>
          <w:rFonts w:ascii="Calibri" w:hAnsi="Calibri" w:cs="Calibri"/>
        </w:rPr>
      </w:pPr>
      <w:bookmarkStart w:id="54" w:name="_7uy1gacne7if"/>
      <w:bookmarkEnd w:id="54"/>
      <w:r w:rsidRPr="00E81175">
        <w:rPr>
          <w:rFonts w:ascii="Calibri" w:hAnsi="Calibri" w:cs="Calibri"/>
        </w:rPr>
        <w:lastRenderedPageBreak/>
        <w:t>Assessment 2.1: Creating Your Own Research Statements (Suggested Answers)</w:t>
      </w:r>
    </w:p>
    <w:p w14:paraId="52E89B47" w14:textId="77777777" w:rsidR="00F728B6" w:rsidRPr="00E81175" w:rsidRDefault="00E81175" w:rsidP="00F728B6">
      <w:pPr>
        <w:numPr>
          <w:ilvl w:val="0"/>
          <w:numId w:val="25"/>
        </w:numPr>
        <w:spacing w:line="259" w:lineRule="auto"/>
        <w:rPr>
          <w:rFonts w:ascii="Calibri" w:hAnsi="Calibri" w:cs="Calibri"/>
          <w:color w:val="231F20"/>
        </w:rPr>
      </w:pPr>
      <w:r w:rsidRPr="00F728B6">
        <w:rPr>
          <w:rFonts w:ascii="Calibri" w:hAnsi="Calibri" w:cs="Calibri"/>
          <w:color w:val="231F20"/>
        </w:rPr>
        <w:t xml:space="preserve">What role </w:t>
      </w:r>
      <w:bookmarkStart w:id="55" w:name="_Int_K96Kk88D"/>
      <w:r w:rsidRPr="00F728B6">
        <w:rPr>
          <w:rFonts w:ascii="Calibri" w:hAnsi="Calibri" w:cs="Calibri"/>
          <w:color w:val="231F20"/>
        </w:rPr>
        <w:t>do</w:t>
      </w:r>
      <w:bookmarkEnd w:id="55"/>
      <w:r w:rsidRPr="00F728B6">
        <w:rPr>
          <w:rFonts w:ascii="Calibri" w:hAnsi="Calibri" w:cs="Calibri"/>
          <w:color w:val="231F20"/>
        </w:rPr>
        <w:t xml:space="preserve"> positive and normative economics play? Why might you use each one as an economist? </w:t>
      </w:r>
      <w:r w:rsidRPr="00F728B6">
        <w:rPr>
          <w:rFonts w:ascii="Calibri" w:hAnsi="Calibri" w:cs="Calibri"/>
          <w:b/>
          <w:bCs/>
          <w:i/>
          <w:iCs/>
          <w:color w:val="231F20"/>
          <w:sz w:val="20"/>
          <w:szCs w:val="20"/>
        </w:rPr>
        <w:t xml:space="preserve">Answers may vary but </w:t>
      </w:r>
      <w:bookmarkStart w:id="56" w:name="_Int_CAhTvDb1"/>
      <w:r w:rsidRPr="00F728B6">
        <w:rPr>
          <w:rFonts w:ascii="Calibri" w:hAnsi="Calibri" w:cs="Calibri"/>
          <w:b/>
          <w:bCs/>
          <w:i/>
          <w:iCs/>
          <w:color w:val="231F20"/>
          <w:sz w:val="20"/>
          <w:szCs w:val="20"/>
        </w:rPr>
        <w:t>include:</w:t>
      </w:r>
      <w:bookmarkEnd w:id="56"/>
      <w:r w:rsidRPr="00F728B6">
        <w:rPr>
          <w:rFonts w:ascii="Calibri" w:hAnsi="Calibri" w:cs="Calibri"/>
          <w:b/>
          <w:bCs/>
          <w:i/>
          <w:iCs/>
          <w:color w:val="231F20"/>
          <w:sz w:val="20"/>
          <w:szCs w:val="20"/>
        </w:rPr>
        <w:t xml:space="preserve"> positive economics is the research-based side where data is collected. Economists will use this data to understand the issues in the economy. Normative economics is where economists can use positive data to make value judgments about an economy and what should happen to correct any market or government failures.  </w:t>
      </w:r>
      <w:bookmarkStart w:id="57" w:name="_Int_oFN91Mgr"/>
      <w:r w:rsidRPr="00F728B6">
        <w:rPr>
          <w:rFonts w:ascii="Calibri" w:hAnsi="Calibri" w:cs="Calibri"/>
          <w:b/>
          <w:bCs/>
          <w:i/>
          <w:iCs/>
          <w:color w:val="231F20"/>
          <w:sz w:val="20"/>
          <w:szCs w:val="20"/>
        </w:rPr>
        <w:t>You can use them together as long as your research does not use bias questioning.</w:t>
      </w:r>
      <w:bookmarkEnd w:id="57"/>
      <w:r w:rsidRPr="00F728B6">
        <w:rPr>
          <w:rFonts w:ascii="Calibri" w:hAnsi="Calibri" w:cs="Calibri"/>
          <w:b/>
          <w:bCs/>
          <w:color w:val="231F20"/>
          <w:sz w:val="20"/>
          <w:szCs w:val="20"/>
        </w:rPr>
        <w:t xml:space="preserve">  </w:t>
      </w:r>
      <w:r w:rsidR="00F53AC1" w:rsidRPr="00F728B6">
        <w:rPr>
          <w:rFonts w:ascii="Calibri" w:hAnsi="Calibri" w:cs="Calibri"/>
          <w:b/>
          <w:bCs/>
          <w:color w:val="231F20"/>
          <w:sz w:val="20"/>
          <w:szCs w:val="20"/>
        </w:rPr>
        <w:br/>
      </w:r>
    </w:p>
    <w:p w14:paraId="619D0C18" w14:textId="77777777" w:rsidR="00F728B6" w:rsidRPr="00E81175" w:rsidRDefault="00E81175" w:rsidP="00F728B6">
      <w:pPr>
        <w:numPr>
          <w:ilvl w:val="0"/>
          <w:numId w:val="25"/>
        </w:numPr>
        <w:spacing w:line="259" w:lineRule="auto"/>
        <w:rPr>
          <w:rFonts w:ascii="Calibri" w:hAnsi="Calibri" w:cs="Calibri"/>
          <w:color w:val="231F20"/>
        </w:rPr>
      </w:pPr>
      <w:r w:rsidRPr="00F728B6">
        <w:rPr>
          <w:rFonts w:ascii="Calibri" w:hAnsi="Calibri" w:cs="Calibri"/>
          <w:color w:val="231F20"/>
        </w:rPr>
        <w:t xml:space="preserve">Provide 1-2 examples of how an economist or researcher can maintain their fiduciary duty. </w:t>
      </w:r>
      <w:r w:rsidRPr="00F728B6">
        <w:rPr>
          <w:rFonts w:ascii="Calibri" w:hAnsi="Calibri" w:cs="Calibri"/>
          <w:b/>
          <w:bCs/>
          <w:i/>
          <w:iCs/>
          <w:color w:val="231F20"/>
          <w:sz w:val="20"/>
          <w:szCs w:val="20"/>
        </w:rPr>
        <w:t xml:space="preserve">Answers may vary but include keeping data private and not sharing personal information with others outside of the research project, reporting all data not just data that is important or aligned with their hypothesis. </w:t>
      </w:r>
      <w:r w:rsidR="00F53AC1" w:rsidRPr="00F728B6">
        <w:rPr>
          <w:rFonts w:ascii="Calibri" w:hAnsi="Calibri" w:cs="Calibri"/>
          <w:b/>
          <w:bCs/>
          <w:i/>
          <w:iCs/>
          <w:color w:val="231F20"/>
          <w:sz w:val="20"/>
          <w:szCs w:val="20"/>
        </w:rPr>
        <w:br/>
      </w:r>
    </w:p>
    <w:p w14:paraId="2EFBB7F7" w14:textId="77777777" w:rsidR="00F728B6" w:rsidRPr="00E81175" w:rsidRDefault="00E81175" w:rsidP="00F728B6">
      <w:pPr>
        <w:numPr>
          <w:ilvl w:val="0"/>
          <w:numId w:val="25"/>
        </w:numPr>
        <w:spacing w:line="259" w:lineRule="auto"/>
        <w:rPr>
          <w:rFonts w:ascii="Calibri" w:hAnsi="Calibri" w:cs="Calibri"/>
          <w:color w:val="231F20"/>
        </w:rPr>
      </w:pPr>
      <w:r w:rsidRPr="00F728B6">
        <w:rPr>
          <w:rFonts w:ascii="Calibri" w:hAnsi="Calibri" w:cs="Calibri"/>
          <w:color w:val="231F20"/>
        </w:rPr>
        <w:t xml:space="preserve">Looking at </w:t>
      </w:r>
      <w:r w:rsidRPr="00F728B6">
        <w:rPr>
          <w:rFonts w:ascii="Calibri" w:hAnsi="Calibri" w:cs="Calibri"/>
          <w:color w:val="231F20"/>
          <w:u w:val="single"/>
        </w:rPr>
        <w:t xml:space="preserve">Visual 2A: How Powerful is the United States? </w:t>
      </w:r>
      <w:bookmarkStart w:id="58" w:name="_Int_3wxTcPou"/>
      <w:r w:rsidRPr="00F728B6">
        <w:rPr>
          <w:rFonts w:ascii="Calibri" w:hAnsi="Calibri" w:cs="Calibri"/>
          <w:color w:val="231F20"/>
        </w:rPr>
        <w:t>create</w:t>
      </w:r>
      <w:bookmarkEnd w:id="58"/>
      <w:r w:rsidRPr="00F728B6">
        <w:rPr>
          <w:rFonts w:ascii="Calibri" w:hAnsi="Calibri" w:cs="Calibri"/>
          <w:color w:val="231F20"/>
        </w:rPr>
        <w:t xml:space="preserve"> 2 </w:t>
      </w:r>
      <w:r w:rsidRPr="00F728B6">
        <w:rPr>
          <w:rFonts w:ascii="Calibri" w:hAnsi="Calibri" w:cs="Calibri"/>
          <w:b/>
          <w:bCs/>
          <w:color w:val="231F20"/>
        </w:rPr>
        <w:t xml:space="preserve">positive </w:t>
      </w:r>
      <w:r w:rsidRPr="00F728B6">
        <w:rPr>
          <w:rFonts w:ascii="Calibri" w:hAnsi="Calibri" w:cs="Calibri"/>
          <w:color w:val="231F20"/>
        </w:rPr>
        <w:t xml:space="preserve">statements based on the information provided in that HyperDoc. </w:t>
      </w:r>
      <w:r w:rsidRPr="00F728B6">
        <w:rPr>
          <w:rFonts w:ascii="Calibri" w:hAnsi="Calibri" w:cs="Calibri"/>
          <w:b/>
          <w:bCs/>
          <w:i/>
          <w:iCs/>
          <w:color w:val="231F20"/>
          <w:sz w:val="20"/>
          <w:szCs w:val="20"/>
        </w:rPr>
        <w:t xml:space="preserve">Answers may vary but </w:t>
      </w:r>
      <w:bookmarkStart w:id="59" w:name="_Int_wUvwPXsA"/>
      <w:r w:rsidRPr="00F728B6">
        <w:rPr>
          <w:rFonts w:ascii="Calibri" w:hAnsi="Calibri" w:cs="Calibri"/>
          <w:b/>
          <w:bCs/>
          <w:i/>
          <w:iCs/>
          <w:color w:val="231F20"/>
          <w:sz w:val="20"/>
          <w:szCs w:val="20"/>
        </w:rPr>
        <w:t>include:</w:t>
      </w:r>
      <w:bookmarkEnd w:id="59"/>
      <w:r w:rsidRPr="00F728B6">
        <w:rPr>
          <w:rFonts w:ascii="Calibri" w:hAnsi="Calibri" w:cs="Calibri"/>
          <w:b/>
          <w:bCs/>
          <w:i/>
          <w:iCs/>
          <w:color w:val="231F20"/>
          <w:sz w:val="20"/>
          <w:szCs w:val="20"/>
        </w:rPr>
        <w:t xml:space="preserve"> statements about data from Visual 2A such as the current GDP, information about military spending, current internet speeds. Teacher should look for statements that can be proved/justified with facts like data. Note that positive statements do not have to be true to be positive. You need to support or refute the statement with facts. </w:t>
      </w:r>
      <w:r w:rsidR="00F53AC1" w:rsidRPr="00F728B6">
        <w:rPr>
          <w:rFonts w:ascii="Calibri" w:hAnsi="Calibri" w:cs="Calibri"/>
          <w:b/>
          <w:bCs/>
          <w:i/>
          <w:iCs/>
          <w:color w:val="231F20"/>
          <w:sz w:val="20"/>
          <w:szCs w:val="20"/>
        </w:rPr>
        <w:br/>
      </w:r>
    </w:p>
    <w:p w14:paraId="51B60336" w14:textId="77777777" w:rsidR="00F728B6" w:rsidRPr="00E81175" w:rsidRDefault="00E81175" w:rsidP="00F728B6">
      <w:pPr>
        <w:numPr>
          <w:ilvl w:val="0"/>
          <w:numId w:val="25"/>
        </w:numPr>
        <w:spacing w:line="259" w:lineRule="auto"/>
        <w:rPr>
          <w:rFonts w:ascii="Calibri" w:hAnsi="Calibri" w:cs="Calibri"/>
          <w:color w:val="231F20"/>
        </w:rPr>
      </w:pPr>
      <w:r w:rsidRPr="00F728B6">
        <w:rPr>
          <w:rFonts w:ascii="Calibri" w:hAnsi="Calibri" w:cs="Calibri"/>
          <w:color w:val="231F20"/>
        </w:rPr>
        <w:t xml:space="preserve">Looking at </w:t>
      </w:r>
      <w:r w:rsidRPr="00F728B6">
        <w:rPr>
          <w:rFonts w:ascii="Calibri" w:hAnsi="Calibri" w:cs="Calibri"/>
          <w:color w:val="231F20"/>
          <w:u w:val="single"/>
        </w:rPr>
        <w:t xml:space="preserve">Visual 2A: How Powerful is the United States? </w:t>
      </w:r>
      <w:r w:rsidRPr="00F728B6">
        <w:rPr>
          <w:rFonts w:ascii="Calibri" w:hAnsi="Calibri" w:cs="Calibri"/>
          <w:color w:val="231F20"/>
        </w:rPr>
        <w:t xml:space="preserve">create 2 </w:t>
      </w:r>
      <w:r w:rsidRPr="00F728B6">
        <w:rPr>
          <w:rFonts w:ascii="Calibri" w:hAnsi="Calibri" w:cs="Calibri"/>
          <w:b/>
          <w:bCs/>
          <w:color w:val="231F20"/>
        </w:rPr>
        <w:t xml:space="preserve">normative </w:t>
      </w:r>
      <w:r w:rsidRPr="00F728B6">
        <w:rPr>
          <w:rFonts w:ascii="Calibri" w:hAnsi="Calibri" w:cs="Calibri"/>
          <w:color w:val="231F20"/>
        </w:rPr>
        <w:t xml:space="preserve">statements based on the information provided in that HyperDoc. </w:t>
      </w:r>
      <w:r w:rsidRPr="00F728B6">
        <w:rPr>
          <w:rFonts w:ascii="Calibri" w:hAnsi="Calibri" w:cs="Calibri"/>
          <w:b/>
          <w:bCs/>
          <w:i/>
          <w:iCs/>
          <w:color w:val="231F20"/>
          <w:sz w:val="20"/>
          <w:szCs w:val="20"/>
        </w:rPr>
        <w:t xml:space="preserve">Answers may vary but </w:t>
      </w:r>
      <w:bookmarkStart w:id="60" w:name="_Int_Qy7kmhE3"/>
      <w:r w:rsidRPr="00F728B6">
        <w:rPr>
          <w:rFonts w:ascii="Calibri" w:hAnsi="Calibri" w:cs="Calibri"/>
          <w:b/>
          <w:bCs/>
          <w:i/>
          <w:iCs/>
          <w:color w:val="231F20"/>
          <w:sz w:val="20"/>
          <w:szCs w:val="20"/>
        </w:rPr>
        <w:t>include:</w:t>
      </w:r>
      <w:bookmarkEnd w:id="60"/>
      <w:r w:rsidRPr="00F728B6">
        <w:rPr>
          <w:rFonts w:ascii="Calibri" w:hAnsi="Calibri" w:cs="Calibri"/>
          <w:b/>
          <w:bCs/>
          <w:i/>
          <w:iCs/>
          <w:color w:val="231F20"/>
          <w:sz w:val="20"/>
          <w:szCs w:val="20"/>
        </w:rPr>
        <w:t xml:space="preserve"> statements that have a “should” in them. For example, the US should spend more (or less) on military expenditures. The GDP in the US should continue to increase.</w:t>
      </w:r>
      <w:r w:rsidR="00F53AC1" w:rsidRPr="00F728B6">
        <w:rPr>
          <w:rFonts w:ascii="Calibri" w:hAnsi="Calibri" w:cs="Calibri"/>
          <w:b/>
          <w:bCs/>
          <w:i/>
          <w:iCs/>
          <w:color w:val="231F20"/>
          <w:sz w:val="20"/>
          <w:szCs w:val="20"/>
        </w:rPr>
        <w:br/>
      </w:r>
    </w:p>
    <w:p w14:paraId="6C5E2F1F" w14:textId="77777777" w:rsidR="00F728B6" w:rsidRPr="00E81175" w:rsidRDefault="00E81175" w:rsidP="00F728B6">
      <w:pPr>
        <w:numPr>
          <w:ilvl w:val="0"/>
          <w:numId w:val="25"/>
        </w:numPr>
        <w:spacing w:line="259" w:lineRule="auto"/>
        <w:rPr>
          <w:rFonts w:ascii="Calibri" w:hAnsi="Calibri" w:cs="Calibri"/>
          <w:color w:val="231F20"/>
        </w:rPr>
      </w:pPr>
      <w:r w:rsidRPr="00F728B6">
        <w:rPr>
          <w:rFonts w:ascii="Calibri" w:hAnsi="Calibri" w:cs="Calibri"/>
          <w:color w:val="231F20"/>
        </w:rPr>
        <w:t xml:space="preserve">Looking at </w:t>
      </w:r>
      <w:r w:rsidRPr="00F728B6">
        <w:rPr>
          <w:rFonts w:ascii="Calibri" w:hAnsi="Calibri" w:cs="Calibri"/>
          <w:color w:val="231F20"/>
          <w:u w:val="single"/>
        </w:rPr>
        <w:t xml:space="preserve">Visual 2B: How Powerful is the United States? </w:t>
      </w:r>
      <w:r w:rsidRPr="00F728B6">
        <w:rPr>
          <w:rFonts w:ascii="Calibri" w:hAnsi="Calibri" w:cs="Calibri"/>
          <w:color w:val="231F20"/>
        </w:rPr>
        <w:t xml:space="preserve">create 2 </w:t>
      </w:r>
      <w:r w:rsidRPr="00F728B6">
        <w:rPr>
          <w:rFonts w:ascii="Calibri" w:hAnsi="Calibri" w:cs="Calibri"/>
          <w:b/>
          <w:bCs/>
          <w:color w:val="231F20"/>
        </w:rPr>
        <w:t xml:space="preserve">positive </w:t>
      </w:r>
      <w:r w:rsidRPr="00F728B6">
        <w:rPr>
          <w:rFonts w:ascii="Calibri" w:hAnsi="Calibri" w:cs="Calibri"/>
          <w:color w:val="231F20"/>
        </w:rPr>
        <w:t xml:space="preserve">statements based on the information provided in that HyperDoc. </w:t>
      </w:r>
      <w:r w:rsidRPr="00F728B6">
        <w:rPr>
          <w:rFonts w:ascii="Calibri" w:hAnsi="Calibri" w:cs="Calibri"/>
          <w:b/>
          <w:bCs/>
          <w:i/>
          <w:iCs/>
          <w:color w:val="231F20"/>
          <w:sz w:val="20"/>
          <w:szCs w:val="20"/>
        </w:rPr>
        <w:t xml:space="preserve">Answers may vary but </w:t>
      </w:r>
      <w:bookmarkStart w:id="61" w:name="_Int_TlimBlgb"/>
      <w:r w:rsidRPr="00F728B6">
        <w:rPr>
          <w:rFonts w:ascii="Calibri" w:hAnsi="Calibri" w:cs="Calibri"/>
          <w:b/>
          <w:bCs/>
          <w:i/>
          <w:iCs/>
          <w:color w:val="231F20"/>
          <w:sz w:val="20"/>
          <w:szCs w:val="20"/>
        </w:rPr>
        <w:t>include:</w:t>
      </w:r>
      <w:bookmarkEnd w:id="61"/>
      <w:r w:rsidRPr="00F728B6">
        <w:rPr>
          <w:rFonts w:ascii="Calibri" w:hAnsi="Calibri" w:cs="Calibri"/>
          <w:b/>
          <w:bCs/>
          <w:i/>
          <w:iCs/>
          <w:color w:val="231F20"/>
          <w:sz w:val="20"/>
          <w:szCs w:val="20"/>
        </w:rPr>
        <w:t xml:space="preserve"> statements about data from Visual 2.B such as the current stats about corruption levels, number of women in power, and happiness rankings. Teacher should look for statements that can be proved/justified with facts like data. Note that positive statements do not have to be true to be positive. You need to support or refute the statement with facts. </w:t>
      </w:r>
      <w:r w:rsidRPr="00F728B6">
        <w:rPr>
          <w:rFonts w:ascii="Calibri" w:hAnsi="Calibri" w:cs="Calibri"/>
          <w:color w:val="231F20"/>
        </w:rPr>
        <w:tab/>
      </w:r>
      <w:r w:rsidR="00F53AC1" w:rsidRPr="00F728B6">
        <w:rPr>
          <w:rFonts w:ascii="Calibri" w:hAnsi="Calibri" w:cs="Calibri"/>
          <w:color w:val="231F20"/>
        </w:rPr>
        <w:br/>
      </w:r>
    </w:p>
    <w:p w14:paraId="78274EA5" w14:textId="77777777" w:rsidR="00F728B6" w:rsidRPr="00E81175" w:rsidRDefault="00E81175" w:rsidP="00F728B6">
      <w:pPr>
        <w:numPr>
          <w:ilvl w:val="0"/>
          <w:numId w:val="25"/>
        </w:numPr>
        <w:spacing w:line="259" w:lineRule="auto"/>
        <w:rPr>
          <w:rFonts w:ascii="Calibri" w:hAnsi="Calibri" w:cs="Calibri"/>
          <w:color w:val="231F20"/>
        </w:rPr>
      </w:pPr>
      <w:r w:rsidRPr="00F728B6">
        <w:rPr>
          <w:rFonts w:ascii="Calibri" w:hAnsi="Calibri" w:cs="Calibri"/>
          <w:color w:val="231F20"/>
        </w:rPr>
        <w:t xml:space="preserve">Looking at </w:t>
      </w:r>
      <w:r w:rsidRPr="00F728B6">
        <w:rPr>
          <w:rFonts w:ascii="Calibri" w:hAnsi="Calibri" w:cs="Calibri"/>
          <w:color w:val="231F20"/>
          <w:u w:val="single"/>
        </w:rPr>
        <w:t xml:space="preserve">Visual 2B: How Powerful is the United States? </w:t>
      </w:r>
      <w:r w:rsidRPr="00F728B6">
        <w:rPr>
          <w:rFonts w:ascii="Calibri" w:hAnsi="Calibri" w:cs="Calibri"/>
          <w:color w:val="231F20"/>
        </w:rPr>
        <w:t xml:space="preserve">create 2 </w:t>
      </w:r>
      <w:r w:rsidRPr="00F728B6">
        <w:rPr>
          <w:rFonts w:ascii="Calibri" w:hAnsi="Calibri" w:cs="Calibri"/>
          <w:b/>
          <w:bCs/>
          <w:color w:val="231F20"/>
        </w:rPr>
        <w:t xml:space="preserve">normative </w:t>
      </w:r>
      <w:r w:rsidRPr="00F728B6">
        <w:rPr>
          <w:rFonts w:ascii="Calibri" w:hAnsi="Calibri" w:cs="Calibri"/>
          <w:color w:val="231F20"/>
        </w:rPr>
        <w:t xml:space="preserve">statements based on the information provided in that HyperDoc. </w:t>
      </w:r>
      <w:r w:rsidRPr="00F728B6">
        <w:rPr>
          <w:rFonts w:ascii="Calibri" w:hAnsi="Calibri" w:cs="Calibri"/>
          <w:b/>
          <w:bCs/>
          <w:i/>
          <w:iCs/>
          <w:color w:val="231F20"/>
          <w:sz w:val="20"/>
          <w:szCs w:val="20"/>
        </w:rPr>
        <w:t xml:space="preserve">Answers may vary but </w:t>
      </w:r>
      <w:bookmarkStart w:id="62" w:name="_Int_AwtDLz14"/>
      <w:r w:rsidRPr="00F728B6">
        <w:rPr>
          <w:rFonts w:ascii="Calibri" w:hAnsi="Calibri" w:cs="Calibri"/>
          <w:b/>
          <w:bCs/>
          <w:i/>
          <w:iCs/>
          <w:color w:val="231F20"/>
          <w:sz w:val="20"/>
          <w:szCs w:val="20"/>
        </w:rPr>
        <w:t>include:</w:t>
      </w:r>
      <w:bookmarkEnd w:id="62"/>
      <w:r w:rsidRPr="00F728B6">
        <w:rPr>
          <w:rFonts w:ascii="Calibri" w:hAnsi="Calibri" w:cs="Calibri"/>
          <w:b/>
          <w:bCs/>
          <w:i/>
          <w:iCs/>
          <w:color w:val="231F20"/>
          <w:sz w:val="20"/>
          <w:szCs w:val="20"/>
        </w:rPr>
        <w:t xml:space="preserve"> statements that have a “should” in them. For example, the US should have more women in power. The US happiness is at the optimal level.</w:t>
      </w:r>
      <w:r w:rsidRPr="00F728B6">
        <w:rPr>
          <w:rFonts w:ascii="Calibri" w:hAnsi="Calibri" w:cs="Calibri"/>
          <w:i/>
          <w:iCs/>
          <w:color w:val="231F20"/>
        </w:rPr>
        <w:t xml:space="preserve"> </w:t>
      </w:r>
      <w:r w:rsidR="00F53AC1" w:rsidRPr="00F728B6">
        <w:rPr>
          <w:rFonts w:ascii="Calibri" w:hAnsi="Calibri" w:cs="Calibri"/>
          <w:i/>
          <w:iCs/>
          <w:color w:val="231F20"/>
        </w:rPr>
        <w:br/>
      </w:r>
    </w:p>
    <w:p w14:paraId="280A0021" w14:textId="17010D13" w:rsidR="00E81175" w:rsidRPr="00F728B6" w:rsidRDefault="00E81175" w:rsidP="00E81175">
      <w:pPr>
        <w:numPr>
          <w:ilvl w:val="0"/>
          <w:numId w:val="25"/>
        </w:numPr>
        <w:spacing w:after="160" w:line="259" w:lineRule="auto"/>
        <w:rPr>
          <w:rFonts w:ascii="Calibri" w:hAnsi="Calibri" w:cs="Calibri"/>
          <w:color w:val="231F20"/>
        </w:rPr>
      </w:pPr>
      <w:r w:rsidRPr="00F728B6">
        <w:rPr>
          <w:rFonts w:ascii="Calibri" w:hAnsi="Calibri" w:cs="Calibri"/>
          <w:color w:val="231F20"/>
        </w:rPr>
        <w:t xml:space="preserve">Explain how a person’s ideology or values could alter the way they perceive the facts from Visual 2A and 2B: How Powerful is the United States?. </w:t>
      </w:r>
      <w:r w:rsidRPr="00F728B6">
        <w:rPr>
          <w:rFonts w:ascii="Calibri" w:hAnsi="Calibri" w:cs="Calibri"/>
          <w:b/>
          <w:bCs/>
          <w:i/>
          <w:iCs/>
          <w:color w:val="231F20"/>
          <w:sz w:val="20"/>
          <w:szCs w:val="20"/>
        </w:rPr>
        <w:t xml:space="preserve">Answers may vary but </w:t>
      </w:r>
      <w:bookmarkStart w:id="63" w:name="_Int_h16FfSGc"/>
      <w:r w:rsidRPr="00F728B6">
        <w:rPr>
          <w:rFonts w:ascii="Calibri" w:hAnsi="Calibri" w:cs="Calibri"/>
          <w:b/>
          <w:bCs/>
          <w:i/>
          <w:iCs/>
          <w:color w:val="231F20"/>
          <w:sz w:val="20"/>
          <w:szCs w:val="20"/>
        </w:rPr>
        <w:t>include:</w:t>
      </w:r>
      <w:bookmarkEnd w:id="63"/>
      <w:r w:rsidRPr="00F728B6">
        <w:rPr>
          <w:rFonts w:ascii="Calibri" w:hAnsi="Calibri" w:cs="Calibri"/>
          <w:b/>
          <w:bCs/>
          <w:i/>
          <w:iCs/>
          <w:color w:val="231F20"/>
          <w:sz w:val="20"/>
          <w:szCs w:val="20"/>
        </w:rPr>
        <w:t xml:space="preserve"> How we perceive an outside reality is partly a function of our inside mental activity. Thus, ideology and our acquaintance with prior random information can bias the identification and collection of what we call “facts.” Our experience as students and the experiences from our parents can change how we view the information from the two HyperDocs.</w:t>
      </w:r>
      <w:r w:rsidRPr="00F728B6">
        <w:rPr>
          <w:rFonts w:ascii="Calibri" w:hAnsi="Calibri" w:cs="Calibri"/>
          <w:i/>
          <w:iCs/>
          <w:color w:val="231F20"/>
        </w:rPr>
        <w:t xml:space="preserve"> </w:t>
      </w:r>
    </w:p>
    <w:p w14:paraId="575A24EB" w14:textId="77777777" w:rsidR="00E81175" w:rsidRPr="00E81175" w:rsidRDefault="00E81175" w:rsidP="00E81175">
      <w:pPr>
        <w:rPr>
          <w:rFonts w:ascii="Calibri" w:hAnsi="Calibri" w:cs="Calibri"/>
          <w:sz w:val="32"/>
          <w:szCs w:val="32"/>
        </w:rPr>
      </w:pPr>
      <w:r w:rsidRPr="00E81175">
        <w:rPr>
          <w:rFonts w:ascii="Calibri" w:hAnsi="Calibri" w:cs="Calibri"/>
          <w:sz w:val="32"/>
          <w:szCs w:val="32"/>
        </w:rPr>
        <w:lastRenderedPageBreak/>
        <w:t>Assessment 2.2</w:t>
      </w:r>
    </w:p>
    <w:p w14:paraId="38472536" w14:textId="77777777" w:rsidR="00E81175" w:rsidRPr="00E81175" w:rsidRDefault="00E81175" w:rsidP="00E81175">
      <w:pPr>
        <w:rPr>
          <w:rFonts w:ascii="Calibri" w:hAnsi="Calibri" w:cs="Calibri"/>
          <w:color w:val="231F20"/>
        </w:rPr>
      </w:pPr>
    </w:p>
    <w:p w14:paraId="1C6B5A4B" w14:textId="77777777" w:rsidR="00E81175" w:rsidRPr="00E81175" w:rsidRDefault="00E81175" w:rsidP="00E81175">
      <w:pPr>
        <w:numPr>
          <w:ilvl w:val="0"/>
          <w:numId w:val="26"/>
        </w:numPr>
        <w:spacing w:line="259" w:lineRule="auto"/>
        <w:ind w:left="450"/>
        <w:rPr>
          <w:rFonts w:ascii="Calibri" w:hAnsi="Calibri" w:cs="Calibri"/>
          <w:color w:val="231F20"/>
        </w:rPr>
      </w:pPr>
      <w:r w:rsidRPr="00E81175">
        <w:rPr>
          <w:rFonts w:ascii="Calibri" w:hAnsi="Calibri" w:cs="Calibri"/>
          <w:color w:val="231F20"/>
        </w:rPr>
        <w:t xml:space="preserve">Researchers in economics </w:t>
      </w:r>
    </w:p>
    <w:p w14:paraId="5D73A245" w14:textId="77777777" w:rsidR="00E81175" w:rsidRPr="00E81175" w:rsidRDefault="00E81175" w:rsidP="00E81175">
      <w:pPr>
        <w:numPr>
          <w:ilvl w:val="1"/>
          <w:numId w:val="26"/>
        </w:numPr>
        <w:spacing w:line="259" w:lineRule="auto"/>
        <w:ind w:left="1080"/>
        <w:rPr>
          <w:rFonts w:ascii="Calibri" w:hAnsi="Calibri" w:cs="Calibri"/>
          <w:color w:val="231F20"/>
        </w:rPr>
      </w:pPr>
      <w:r w:rsidRPr="00E81175">
        <w:rPr>
          <w:rFonts w:ascii="Calibri" w:hAnsi="Calibri" w:cs="Calibri"/>
          <w:color w:val="231F20"/>
        </w:rPr>
        <w:t xml:space="preserve">face ethical issues only in normative economics. </w:t>
      </w:r>
    </w:p>
    <w:p w14:paraId="382525A8" w14:textId="77777777" w:rsidR="00E81175" w:rsidRPr="00E81175" w:rsidRDefault="00E81175" w:rsidP="00E81175">
      <w:pPr>
        <w:numPr>
          <w:ilvl w:val="1"/>
          <w:numId w:val="26"/>
        </w:numPr>
        <w:spacing w:line="259" w:lineRule="auto"/>
        <w:ind w:left="1080"/>
        <w:rPr>
          <w:rFonts w:ascii="Calibri" w:hAnsi="Calibri" w:cs="Calibri"/>
          <w:color w:val="231F20"/>
        </w:rPr>
      </w:pPr>
      <w:r w:rsidRPr="00E81175">
        <w:rPr>
          <w:rFonts w:ascii="Calibri" w:hAnsi="Calibri" w:cs="Calibri"/>
          <w:color w:val="231F20"/>
        </w:rPr>
        <w:t xml:space="preserve">face ethical issues only in positive economics. </w:t>
      </w:r>
    </w:p>
    <w:p w14:paraId="042269CA" w14:textId="77777777" w:rsidR="00E81175" w:rsidRPr="00E81175" w:rsidRDefault="00E81175" w:rsidP="00E81175">
      <w:pPr>
        <w:numPr>
          <w:ilvl w:val="1"/>
          <w:numId w:val="26"/>
        </w:numPr>
        <w:spacing w:line="259" w:lineRule="auto"/>
        <w:ind w:left="1080"/>
        <w:rPr>
          <w:rFonts w:ascii="Calibri" w:hAnsi="Calibri" w:cs="Calibri"/>
          <w:color w:val="231F20"/>
        </w:rPr>
      </w:pPr>
      <w:r w:rsidRPr="00E81175">
        <w:rPr>
          <w:rFonts w:ascii="Calibri" w:hAnsi="Calibri" w:cs="Calibri"/>
          <w:color w:val="231F20"/>
        </w:rPr>
        <w:t xml:space="preserve">face ethical issues in both positive and normative economics. </w:t>
      </w:r>
    </w:p>
    <w:p w14:paraId="37410FFF" w14:textId="4F114678" w:rsidR="00E81175" w:rsidRPr="00E81175" w:rsidRDefault="00E81175" w:rsidP="00E81175">
      <w:pPr>
        <w:numPr>
          <w:ilvl w:val="1"/>
          <w:numId w:val="26"/>
        </w:numPr>
        <w:spacing w:line="259" w:lineRule="auto"/>
        <w:ind w:left="1080"/>
        <w:rPr>
          <w:rFonts w:ascii="Calibri" w:hAnsi="Calibri" w:cs="Calibri"/>
          <w:color w:val="231F20"/>
        </w:rPr>
      </w:pPr>
      <w:r w:rsidRPr="00E81175">
        <w:rPr>
          <w:rFonts w:ascii="Calibri" w:hAnsi="Calibri" w:cs="Calibri"/>
          <w:color w:val="231F20"/>
        </w:rPr>
        <w:t xml:space="preserve">face no ethical issues because economics is a science. </w:t>
      </w:r>
      <w:r w:rsidR="00F53AC1">
        <w:rPr>
          <w:rFonts w:ascii="Calibri" w:hAnsi="Calibri" w:cs="Calibri"/>
          <w:color w:val="231F20"/>
        </w:rPr>
        <w:br/>
      </w:r>
    </w:p>
    <w:p w14:paraId="560F8A85" w14:textId="77777777" w:rsidR="00E81175" w:rsidRPr="00E81175" w:rsidRDefault="00E81175" w:rsidP="00E81175">
      <w:pPr>
        <w:numPr>
          <w:ilvl w:val="0"/>
          <w:numId w:val="26"/>
        </w:numPr>
        <w:spacing w:line="259" w:lineRule="auto"/>
        <w:ind w:left="450"/>
        <w:rPr>
          <w:rFonts w:ascii="Calibri" w:hAnsi="Calibri" w:cs="Calibri"/>
          <w:color w:val="231F20"/>
        </w:rPr>
      </w:pPr>
      <w:r w:rsidRPr="00E81175">
        <w:rPr>
          <w:rFonts w:ascii="Calibri" w:hAnsi="Calibri" w:cs="Calibri"/>
          <w:color w:val="231F20"/>
        </w:rPr>
        <w:t xml:space="preserve">An accountant does not share how much income her client makes in a year with their family or friends. This is an example of which term? </w:t>
      </w:r>
    </w:p>
    <w:p w14:paraId="2D41E4D6" w14:textId="77777777" w:rsidR="00E81175" w:rsidRPr="00E81175" w:rsidRDefault="00E81175" w:rsidP="00E81175">
      <w:pPr>
        <w:numPr>
          <w:ilvl w:val="1"/>
          <w:numId w:val="26"/>
        </w:numPr>
        <w:spacing w:line="259" w:lineRule="auto"/>
        <w:ind w:left="1080"/>
        <w:rPr>
          <w:rFonts w:ascii="Calibri" w:hAnsi="Calibri" w:cs="Calibri"/>
          <w:color w:val="231F20"/>
        </w:rPr>
      </w:pPr>
      <w:r w:rsidRPr="00E81175">
        <w:rPr>
          <w:rFonts w:ascii="Calibri" w:hAnsi="Calibri" w:cs="Calibri"/>
          <w:color w:val="231F20"/>
        </w:rPr>
        <w:t>Fiduciary Duty</w:t>
      </w:r>
    </w:p>
    <w:p w14:paraId="53F4BB62" w14:textId="77777777" w:rsidR="00E81175" w:rsidRPr="00E81175" w:rsidRDefault="00E81175" w:rsidP="00E81175">
      <w:pPr>
        <w:numPr>
          <w:ilvl w:val="1"/>
          <w:numId w:val="26"/>
        </w:numPr>
        <w:spacing w:line="259" w:lineRule="auto"/>
        <w:ind w:left="1080"/>
        <w:rPr>
          <w:rFonts w:ascii="Calibri" w:hAnsi="Calibri" w:cs="Calibri"/>
          <w:color w:val="231F20"/>
        </w:rPr>
      </w:pPr>
      <w:r w:rsidRPr="00E81175">
        <w:rPr>
          <w:rFonts w:ascii="Calibri" w:hAnsi="Calibri" w:cs="Calibri"/>
          <w:color w:val="231F20"/>
        </w:rPr>
        <w:t xml:space="preserve">Moral Hazard </w:t>
      </w:r>
    </w:p>
    <w:p w14:paraId="6EC5900A" w14:textId="77777777" w:rsidR="00E81175" w:rsidRPr="00E81175" w:rsidRDefault="00E81175" w:rsidP="00E81175">
      <w:pPr>
        <w:numPr>
          <w:ilvl w:val="1"/>
          <w:numId w:val="26"/>
        </w:numPr>
        <w:spacing w:line="259" w:lineRule="auto"/>
        <w:ind w:left="1080"/>
        <w:rPr>
          <w:rFonts w:ascii="Calibri" w:hAnsi="Calibri" w:cs="Calibri"/>
          <w:color w:val="231F20"/>
        </w:rPr>
      </w:pPr>
      <w:r w:rsidRPr="00E81175">
        <w:rPr>
          <w:rFonts w:ascii="Calibri" w:hAnsi="Calibri" w:cs="Calibri"/>
          <w:color w:val="231F20"/>
        </w:rPr>
        <w:t>Economic Model</w:t>
      </w:r>
    </w:p>
    <w:p w14:paraId="2C33CFFD" w14:textId="64C94501" w:rsidR="00E81175" w:rsidRPr="00E81175" w:rsidRDefault="00E81175" w:rsidP="00E81175">
      <w:pPr>
        <w:numPr>
          <w:ilvl w:val="1"/>
          <w:numId w:val="26"/>
        </w:numPr>
        <w:spacing w:line="259" w:lineRule="auto"/>
        <w:ind w:left="1080"/>
        <w:rPr>
          <w:rFonts w:ascii="Calibri" w:hAnsi="Calibri" w:cs="Calibri"/>
          <w:color w:val="231F20"/>
        </w:rPr>
      </w:pPr>
      <w:r w:rsidRPr="00E81175">
        <w:rPr>
          <w:rFonts w:ascii="Calibri" w:hAnsi="Calibri" w:cs="Calibri"/>
          <w:color w:val="231F20"/>
        </w:rPr>
        <w:t>Positive Economics</w:t>
      </w:r>
      <w:r w:rsidR="00F53AC1">
        <w:rPr>
          <w:rFonts w:ascii="Calibri" w:hAnsi="Calibri" w:cs="Calibri"/>
          <w:color w:val="231F20"/>
        </w:rPr>
        <w:br/>
      </w:r>
    </w:p>
    <w:p w14:paraId="5ABED63B" w14:textId="77777777" w:rsidR="00E81175" w:rsidRPr="00E81175" w:rsidRDefault="00E81175" w:rsidP="00E81175">
      <w:pPr>
        <w:numPr>
          <w:ilvl w:val="0"/>
          <w:numId w:val="26"/>
        </w:numPr>
        <w:spacing w:line="259" w:lineRule="auto"/>
        <w:ind w:left="450"/>
        <w:rPr>
          <w:rFonts w:ascii="Calibri" w:hAnsi="Calibri" w:cs="Calibri"/>
          <w:color w:val="231F20"/>
        </w:rPr>
      </w:pPr>
      <w:r w:rsidRPr="00E81175">
        <w:rPr>
          <w:rFonts w:ascii="Calibri" w:hAnsi="Calibri" w:cs="Calibri"/>
          <w:color w:val="231F20"/>
        </w:rPr>
        <w:t>Which of the following is a positive statement?</w:t>
      </w:r>
    </w:p>
    <w:p w14:paraId="662D6D8C" w14:textId="77777777" w:rsidR="00E81175" w:rsidRPr="00E81175" w:rsidRDefault="00E81175" w:rsidP="00E81175">
      <w:pPr>
        <w:numPr>
          <w:ilvl w:val="1"/>
          <w:numId w:val="26"/>
        </w:numPr>
        <w:spacing w:line="259" w:lineRule="auto"/>
        <w:ind w:left="1080"/>
        <w:rPr>
          <w:rFonts w:ascii="Calibri" w:hAnsi="Calibri" w:cs="Calibri"/>
          <w:color w:val="231F20"/>
        </w:rPr>
      </w:pPr>
      <w:r w:rsidRPr="00E81175">
        <w:rPr>
          <w:rFonts w:ascii="Calibri" w:hAnsi="Calibri" w:cs="Calibri"/>
          <w:color w:val="231F20"/>
        </w:rPr>
        <w:t>The United States is ranked in the top 50% for wealth in the world.</w:t>
      </w:r>
    </w:p>
    <w:p w14:paraId="77D08513" w14:textId="77777777" w:rsidR="00E81175" w:rsidRPr="00E81175" w:rsidRDefault="00E81175" w:rsidP="00E81175">
      <w:pPr>
        <w:numPr>
          <w:ilvl w:val="1"/>
          <w:numId w:val="26"/>
        </w:numPr>
        <w:spacing w:line="259" w:lineRule="auto"/>
        <w:ind w:left="1080"/>
        <w:rPr>
          <w:rFonts w:ascii="Calibri" w:hAnsi="Calibri" w:cs="Calibri"/>
          <w:color w:val="231F20"/>
        </w:rPr>
      </w:pPr>
      <w:r w:rsidRPr="00E81175">
        <w:rPr>
          <w:rFonts w:ascii="Calibri" w:hAnsi="Calibri" w:cs="Calibri"/>
          <w:color w:val="231F20"/>
        </w:rPr>
        <w:t xml:space="preserve">The United States is the best country to live in. </w:t>
      </w:r>
    </w:p>
    <w:p w14:paraId="158E155A" w14:textId="77777777" w:rsidR="00E81175" w:rsidRPr="00E81175" w:rsidRDefault="00E81175" w:rsidP="00E81175">
      <w:pPr>
        <w:numPr>
          <w:ilvl w:val="1"/>
          <w:numId w:val="26"/>
        </w:numPr>
        <w:spacing w:line="259" w:lineRule="auto"/>
        <w:ind w:left="1080"/>
        <w:rPr>
          <w:rFonts w:ascii="Calibri" w:hAnsi="Calibri" w:cs="Calibri"/>
          <w:color w:val="231F20"/>
        </w:rPr>
      </w:pPr>
      <w:r w:rsidRPr="00E81175">
        <w:rPr>
          <w:rFonts w:ascii="Calibri" w:hAnsi="Calibri" w:cs="Calibri"/>
          <w:color w:val="231F20"/>
        </w:rPr>
        <w:t xml:space="preserve">The United States should prevent more crime in other countries. </w:t>
      </w:r>
    </w:p>
    <w:p w14:paraId="06D5E375" w14:textId="18692848" w:rsidR="00E81175" w:rsidRPr="00E81175" w:rsidRDefault="00E81175" w:rsidP="00E81175">
      <w:pPr>
        <w:numPr>
          <w:ilvl w:val="1"/>
          <w:numId w:val="26"/>
        </w:numPr>
        <w:spacing w:after="160" w:line="259" w:lineRule="auto"/>
        <w:ind w:left="1080"/>
        <w:rPr>
          <w:rFonts w:ascii="Calibri" w:hAnsi="Calibri" w:cs="Calibri"/>
          <w:color w:val="231F20"/>
        </w:rPr>
      </w:pPr>
      <w:r w:rsidRPr="00E81175">
        <w:rPr>
          <w:rFonts w:ascii="Calibri" w:hAnsi="Calibri" w:cs="Calibri"/>
          <w:color w:val="231F20"/>
        </w:rPr>
        <w:t>The United States should run a trade surplus.</w:t>
      </w:r>
      <w:r w:rsidR="00F53AC1">
        <w:rPr>
          <w:rFonts w:ascii="Calibri" w:hAnsi="Calibri" w:cs="Calibri"/>
          <w:color w:val="231F20"/>
        </w:rPr>
        <w:br/>
      </w:r>
    </w:p>
    <w:p w14:paraId="5683B71A" w14:textId="77777777" w:rsidR="00E81175" w:rsidRPr="00E81175" w:rsidRDefault="00E81175" w:rsidP="00E81175">
      <w:pPr>
        <w:rPr>
          <w:rFonts w:ascii="Calibri" w:hAnsi="Calibri" w:cs="Calibri"/>
          <w:color w:val="231F20"/>
        </w:rPr>
      </w:pPr>
      <w:r w:rsidRPr="00E81175">
        <w:rPr>
          <w:rFonts w:ascii="Calibri" w:hAnsi="Calibri" w:cs="Calibri"/>
          <w:color w:val="231F20"/>
        </w:rPr>
        <w:t xml:space="preserve">Essay </w:t>
      </w:r>
    </w:p>
    <w:p w14:paraId="677F2942" w14:textId="0694BAEA" w:rsidR="000C0337" w:rsidRPr="00E81175" w:rsidRDefault="00E81175" w:rsidP="00E81175">
      <w:pPr>
        <w:rPr>
          <w:rFonts w:ascii="Calibri" w:hAnsi="Calibri" w:cs="Calibri"/>
          <w:sz w:val="32"/>
          <w:szCs w:val="32"/>
        </w:rPr>
      </w:pPr>
      <w:r w:rsidRPr="00E81175">
        <w:rPr>
          <w:rFonts w:ascii="Calibri" w:hAnsi="Calibri" w:cs="Calibri"/>
          <w:color w:val="231F20"/>
        </w:rPr>
        <w:t>How do ethics play a role in research in econo</w:t>
      </w:r>
      <w:r w:rsidR="000D2E4E">
        <w:rPr>
          <w:rFonts w:ascii="Calibri" w:hAnsi="Calibri" w:cs="Calibri"/>
          <w:color w:val="231F20"/>
        </w:rPr>
        <w:t>mics?</w:t>
      </w:r>
    </w:p>
    <w:sectPr w:rsidR="000C0337" w:rsidRPr="00E81175" w:rsidSect="00F5685D">
      <w:footerReference w:type="default" r:id="rId20"/>
      <w:headerReference w:type="first" r:id="rId21"/>
      <w:footerReference w:type="first" r:id="rId22"/>
      <w:pgSz w:w="12240" w:h="15840"/>
      <w:pgMar w:top="1440" w:right="1440" w:bottom="1440" w:left="1440" w:header="432" w:footer="576"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09093" w14:textId="77777777" w:rsidR="0039093A" w:rsidRDefault="0039093A">
      <w:pPr>
        <w:spacing w:line="240" w:lineRule="auto"/>
      </w:pPr>
      <w:r>
        <w:separator/>
      </w:r>
    </w:p>
  </w:endnote>
  <w:endnote w:type="continuationSeparator" w:id="0">
    <w:p w14:paraId="2BBA0750" w14:textId="77777777" w:rsidR="0039093A" w:rsidRDefault="003909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nter Semi Bold">
    <w:altName w:val="Calibri"/>
    <w:panose1 w:val="00000000000000000000"/>
    <w:charset w:val="00"/>
    <w:family w:val="swiss"/>
    <w:notTrueType/>
    <w:pitch w:val="variable"/>
    <w:sig w:usb0="E00002FF" w:usb1="1200A1FF" w:usb2="00000001" w:usb3="00000000" w:csb0="0000019F" w:csb1="00000000"/>
  </w:font>
  <w:font w:name="Inter">
    <w:altName w:val="Calibri"/>
    <w:charset w:val="00"/>
    <w:family w:val="swiss"/>
    <w:pitch w:val="variable"/>
    <w:sig w:usb0="E00002FF" w:usb1="1200A1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00175" w14:textId="77777777" w:rsidR="00B74375" w:rsidRDefault="00B74375" w:rsidP="00B74375">
    <w:pPr>
      <w:autoSpaceDE w:val="0"/>
      <w:autoSpaceDN w:val="0"/>
      <w:adjustRightInd w:val="0"/>
      <w:spacing w:line="288" w:lineRule="auto"/>
      <w:textAlignment w:val="center"/>
      <w:rPr>
        <w:rFonts w:eastAsiaTheme="minorHAnsi"/>
        <w:b/>
        <w:bCs/>
        <w:color w:val="82BC9A"/>
        <w:spacing w:val="-2"/>
        <w:sz w:val="17"/>
        <w:szCs w:val="17"/>
      </w:rPr>
    </w:pPr>
  </w:p>
  <w:p w14:paraId="188A70D7" w14:textId="00C17F02" w:rsidR="00D8157A" w:rsidRPr="00F5685D" w:rsidRDefault="00B74375" w:rsidP="00B74375">
    <w:pPr>
      <w:autoSpaceDE w:val="0"/>
      <w:autoSpaceDN w:val="0"/>
      <w:adjustRightInd w:val="0"/>
      <w:spacing w:line="288" w:lineRule="auto"/>
      <w:textAlignment w:val="center"/>
      <w:rPr>
        <w:rFonts w:ascii="Inter Semi Bold" w:eastAsiaTheme="minorHAnsi" w:hAnsi="Inter Semi Bold" w:cs="Inter Semi Bold"/>
        <w:b/>
        <w:bCs/>
        <w:color w:val="82BC9A"/>
        <w:spacing w:val="-2"/>
        <w:sz w:val="17"/>
        <w:szCs w:val="17"/>
      </w:rPr>
    </w:pPr>
    <w:r>
      <w:rPr>
        <w:noProof/>
      </w:rPr>
      <w:drawing>
        <wp:inline distT="0" distB="0" distL="0" distR="0" wp14:anchorId="65B0081C" wp14:editId="2A1CA3D1">
          <wp:extent cx="931051" cy="4752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
                    <a:extLst>
                      <a:ext uri="{28A0092B-C50C-407E-A947-70E740481C1C}">
                        <a14:useLocalDpi xmlns:a14="http://schemas.microsoft.com/office/drawing/2010/main" val="0"/>
                      </a:ext>
                    </a:extLst>
                  </a:blip>
                  <a:stretch>
                    <a:fillRect/>
                  </a:stretch>
                </pic:blipFill>
                <pic:spPr>
                  <a:xfrm>
                    <a:off x="0" y="0"/>
                    <a:ext cx="931051" cy="475224"/>
                  </a:xfrm>
                  <a:prstGeom prst="rect">
                    <a:avLst/>
                  </a:prstGeom>
                </pic:spPr>
              </pic:pic>
            </a:graphicData>
          </a:graphic>
        </wp:inline>
      </w:drawing>
    </w:r>
    <w:r>
      <w:rPr>
        <w:rFonts w:eastAsiaTheme="minorHAnsi"/>
        <w:b/>
        <w:bCs/>
        <w:color w:val="82BC9A"/>
        <w:spacing w:val="-2"/>
        <w:sz w:val="17"/>
        <w:szCs w:val="17"/>
      </w:rPr>
      <w:tab/>
    </w:r>
    <w:r>
      <w:rPr>
        <w:rFonts w:eastAsiaTheme="minorHAnsi"/>
        <w:b/>
        <w:bCs/>
        <w:color w:val="82BC9A"/>
        <w:spacing w:val="-2"/>
        <w:sz w:val="17"/>
        <w:szCs w:val="17"/>
      </w:rPr>
      <w:tab/>
    </w:r>
    <w:r>
      <w:rPr>
        <w:rFonts w:eastAsiaTheme="minorHAnsi"/>
        <w:b/>
        <w:bCs/>
        <w:color w:val="82BC9A"/>
        <w:spacing w:val="-2"/>
        <w:sz w:val="17"/>
        <w:szCs w:val="17"/>
      </w:rPr>
      <w:tab/>
    </w:r>
    <w:r>
      <w:rPr>
        <w:rFonts w:eastAsiaTheme="minorHAnsi"/>
        <w:b/>
        <w:bCs/>
        <w:color w:val="82BC9A"/>
        <w:spacing w:val="-2"/>
        <w:sz w:val="17"/>
        <w:szCs w:val="17"/>
      </w:rPr>
      <w:tab/>
    </w:r>
    <w:r w:rsidR="00C22D65">
      <w:rPr>
        <w:rFonts w:eastAsiaTheme="minorHAnsi"/>
        <w:b/>
        <w:bCs/>
        <w:color w:val="82BC9A"/>
        <w:spacing w:val="-2"/>
        <w:sz w:val="17"/>
        <w:szCs w:val="17"/>
      </w:rPr>
      <w:t xml:space="preserve">                        </w:t>
    </w:r>
    <w:r>
      <w:rPr>
        <w:rFonts w:eastAsiaTheme="minorHAnsi"/>
        <w:b/>
        <w:bCs/>
        <w:color w:val="82BC9A"/>
        <w:spacing w:val="-2"/>
        <w:sz w:val="17"/>
        <w:szCs w:val="17"/>
      </w:rPr>
      <w:tab/>
    </w:r>
    <w:r>
      <w:rPr>
        <w:rFonts w:eastAsiaTheme="minorHAnsi"/>
        <w:b/>
        <w:bCs/>
        <w:color w:val="82BC9A"/>
        <w:spacing w:val="-2"/>
        <w:sz w:val="17"/>
        <w:szCs w:val="17"/>
      </w:rPr>
      <w:tab/>
    </w:r>
    <w:r>
      <w:rPr>
        <w:rFonts w:eastAsiaTheme="minorHAnsi"/>
        <w:b/>
        <w:bCs/>
        <w:color w:val="82BC9A"/>
        <w:spacing w:val="-2"/>
        <w:sz w:val="17"/>
        <w:szCs w:val="17"/>
      </w:rPr>
      <w:tab/>
      <w:t xml:space="preserve">          </w:t>
    </w:r>
    <w:r w:rsidR="00F5685D" w:rsidRPr="00777F1A">
      <w:rPr>
        <w:rFonts w:eastAsiaTheme="minorHAnsi"/>
        <w:b/>
        <w:bCs/>
        <w:color w:val="82BC9A"/>
        <w:spacing w:val="-2"/>
        <w:sz w:val="17"/>
        <w:szCs w:val="17"/>
      </w:rPr>
      <w:t>councilforeconed.org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4B808" w14:textId="77777777" w:rsidR="00845CA0" w:rsidRPr="00777F1A" w:rsidRDefault="00845CA0" w:rsidP="00845CA0">
    <w:pPr>
      <w:autoSpaceDE w:val="0"/>
      <w:autoSpaceDN w:val="0"/>
      <w:adjustRightInd w:val="0"/>
      <w:spacing w:line="288" w:lineRule="auto"/>
      <w:textAlignment w:val="center"/>
      <w:rPr>
        <w:rFonts w:ascii="Inter Semi Bold" w:eastAsiaTheme="minorHAnsi" w:hAnsi="Inter Semi Bold" w:cs="Inter Semi Bold"/>
        <w:b/>
        <w:bCs/>
        <w:color w:val="82BC9A"/>
        <w:spacing w:val="-2"/>
        <w:sz w:val="17"/>
        <w:szCs w:val="17"/>
      </w:rPr>
    </w:pPr>
    <w:r w:rsidRPr="00777F1A">
      <w:rPr>
        <w:rFonts w:eastAsiaTheme="minorHAnsi"/>
        <w:color w:val="000000"/>
        <w:spacing w:val="-2"/>
        <w:sz w:val="17"/>
        <w:szCs w:val="17"/>
      </w:rPr>
      <w:t xml:space="preserve">122 East 42nd Street, Suite 1012  </w:t>
    </w:r>
    <w:r w:rsidRPr="00777F1A">
      <w:rPr>
        <w:rFonts w:eastAsiaTheme="minorHAnsi"/>
        <w:color w:val="82BC9A"/>
        <w:spacing w:val="-2"/>
        <w:sz w:val="17"/>
        <w:szCs w:val="17"/>
      </w:rPr>
      <w:t>•</w:t>
    </w:r>
    <w:r w:rsidRPr="00777F1A">
      <w:rPr>
        <w:rFonts w:eastAsiaTheme="minorHAnsi"/>
        <w:color w:val="000000"/>
        <w:spacing w:val="-2"/>
        <w:sz w:val="17"/>
        <w:szCs w:val="17"/>
      </w:rPr>
      <w:t xml:space="preserve">  New York, NY 10168  </w:t>
    </w:r>
    <w:r w:rsidRPr="00777F1A">
      <w:rPr>
        <w:rFonts w:eastAsiaTheme="minorHAnsi"/>
        <w:color w:val="82BC9A"/>
        <w:spacing w:val="-2"/>
        <w:sz w:val="17"/>
        <w:szCs w:val="17"/>
      </w:rPr>
      <w:t>•</w:t>
    </w:r>
    <w:r w:rsidRPr="00777F1A">
      <w:rPr>
        <w:rFonts w:eastAsiaTheme="minorHAnsi"/>
        <w:color w:val="000000"/>
        <w:spacing w:val="-2"/>
        <w:sz w:val="17"/>
        <w:szCs w:val="17"/>
      </w:rPr>
      <w:t xml:space="preserve">  212.827.3600</w:t>
    </w:r>
    <w:r w:rsidRPr="00777F1A">
      <w:rPr>
        <w:rFonts w:ascii="Inter" w:eastAsiaTheme="minorHAnsi" w:hAnsi="Inter" w:cs="Inter"/>
        <w:color w:val="000000"/>
        <w:spacing w:val="-2"/>
        <w:sz w:val="17"/>
        <w:szCs w:val="17"/>
      </w:rPr>
      <w:t xml:space="preserve">                                         </w:t>
    </w:r>
    <w:r w:rsidRPr="00777F1A">
      <w:rPr>
        <w:rFonts w:eastAsiaTheme="minorHAnsi"/>
        <w:b/>
        <w:bCs/>
        <w:color w:val="82BC9A"/>
        <w:spacing w:val="-2"/>
        <w:sz w:val="17"/>
        <w:szCs w:val="17"/>
      </w:rPr>
      <w:t>councilforeconed.org</w:t>
    </w:r>
  </w:p>
  <w:p w14:paraId="22A93AE2" w14:textId="77777777" w:rsidR="00845CA0" w:rsidRDefault="00845C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25F9A" w14:textId="77777777" w:rsidR="0039093A" w:rsidRDefault="0039093A">
      <w:pPr>
        <w:spacing w:line="240" w:lineRule="auto"/>
      </w:pPr>
      <w:r>
        <w:separator/>
      </w:r>
    </w:p>
  </w:footnote>
  <w:footnote w:type="continuationSeparator" w:id="0">
    <w:p w14:paraId="0D0AA3BE" w14:textId="77777777" w:rsidR="0039093A" w:rsidRDefault="0039093A">
      <w:pPr>
        <w:spacing w:line="240" w:lineRule="auto"/>
      </w:pPr>
      <w:r>
        <w:continuationSeparator/>
      </w:r>
    </w:p>
  </w:footnote>
  <w:footnote w:id="1">
    <w:p w14:paraId="11F7BB41" w14:textId="77777777" w:rsidR="00E81175" w:rsidRDefault="00E81175" w:rsidP="00E81175">
      <w:pPr>
        <w:spacing w:line="240" w:lineRule="auto"/>
        <w:rPr>
          <w:sz w:val="20"/>
          <w:szCs w:val="20"/>
        </w:rPr>
      </w:pPr>
      <w:r>
        <w:rPr>
          <w:vertAlign w:val="superscript"/>
        </w:rPr>
        <w:footnoteRef/>
      </w:r>
      <w:r>
        <w:rPr>
          <w:sz w:val="20"/>
          <w:szCs w:val="20"/>
        </w:rPr>
        <w:t xml:space="preserve"> Voluntary National Content Standards in Economics: </w:t>
      </w:r>
      <w:hyperlink r:id="rId1">
        <w:r>
          <w:rPr>
            <w:color w:val="1155CC"/>
            <w:sz w:val="20"/>
            <w:szCs w:val="20"/>
            <w:u w:val="single"/>
          </w:rPr>
          <w:t>https://www.councilforeconed.org/wp-content/uploads/2012/03/voluntary-national-content-standards-2010.pdf</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FBB36" w14:textId="084B142C" w:rsidR="00845CA0" w:rsidRDefault="00EB2912">
    <w:pPr>
      <w:pStyle w:val="Header"/>
    </w:pPr>
    <w:r w:rsidRPr="00EB2912">
      <w:rPr>
        <w:noProof/>
      </w:rPr>
      <w:drawing>
        <wp:inline distT="0" distB="0" distL="0" distR="0" wp14:anchorId="10708CA4" wp14:editId="263101C8">
          <wp:extent cx="5943596" cy="1408204"/>
          <wp:effectExtent l="0" t="0" r="63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5943596" cy="1408204"/>
                  </a:xfrm>
                  <a:prstGeom prst="rect">
                    <a:avLst/>
                  </a:prstGeom>
                </pic:spPr>
              </pic:pic>
            </a:graphicData>
          </a:graphic>
        </wp:inline>
      </w:drawing>
    </w:r>
  </w:p>
  <w:p w14:paraId="1580ED45" w14:textId="77777777" w:rsidR="00845CA0" w:rsidRDefault="00845C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0294D"/>
    <w:multiLevelType w:val="multilevel"/>
    <w:tmpl w:val="CD143808"/>
    <w:lvl w:ilvl="0">
      <w:start w:val="1"/>
      <w:numFmt w:val="decimal"/>
      <w:lvlText w:val="%1."/>
      <w:lvlJc w:val="left"/>
      <w:pPr>
        <w:ind w:left="720" w:hanging="360"/>
      </w:pPr>
      <w:rPr>
        <w:u w:val="none"/>
      </w:rPr>
    </w:lvl>
    <w:lvl w:ilvl="1">
      <w:start w:val="1"/>
      <w:numFmt w:val="lowerLetter"/>
      <w:lvlText w:val="%2."/>
      <w:lvlJc w:val="left"/>
      <w:pPr>
        <w:ind w:left="1440" w:hanging="360"/>
      </w:pPr>
      <w:rPr>
        <w:b/>
        <w:bCs/>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ECA7CE"/>
    <w:multiLevelType w:val="multilevel"/>
    <w:tmpl w:val="60261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C4797D"/>
    <w:multiLevelType w:val="multilevel"/>
    <w:tmpl w:val="0AB4E79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09EB32A5"/>
    <w:multiLevelType w:val="multilevel"/>
    <w:tmpl w:val="39B66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015241"/>
    <w:multiLevelType w:val="multilevel"/>
    <w:tmpl w:val="9E6AD07E"/>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C9C7590"/>
    <w:multiLevelType w:val="multilevel"/>
    <w:tmpl w:val="F8B629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6EC764"/>
    <w:multiLevelType w:val="multilevel"/>
    <w:tmpl w:val="E0A848D4"/>
    <w:lvl w:ilvl="0">
      <w:start w:val="1"/>
      <w:numFmt w:val="decimal"/>
      <w:lvlText w:val="%1."/>
      <w:lvlJc w:val="left"/>
      <w:pPr>
        <w:ind w:left="1440" w:hanging="360"/>
      </w:pPr>
      <w:rPr>
        <w:b/>
        <w:bC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1E3E7037"/>
    <w:multiLevelType w:val="multilevel"/>
    <w:tmpl w:val="7F52C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852B27"/>
    <w:multiLevelType w:val="multilevel"/>
    <w:tmpl w:val="7A8E2DD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15:restartNumberingAfterBreak="0">
    <w:nsid w:val="224F75A1"/>
    <w:multiLevelType w:val="multilevel"/>
    <w:tmpl w:val="D1A64E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B79EBE9"/>
    <w:multiLevelType w:val="multilevel"/>
    <w:tmpl w:val="91A60C0C"/>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F8E048E"/>
    <w:multiLevelType w:val="multilevel"/>
    <w:tmpl w:val="CB447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F906B23"/>
    <w:multiLevelType w:val="multilevel"/>
    <w:tmpl w:val="C04835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27E3E9A"/>
    <w:multiLevelType w:val="multilevel"/>
    <w:tmpl w:val="41B65C8C"/>
    <w:lvl w:ilvl="0">
      <w:start w:val="1"/>
      <w:numFmt w:val="decimal"/>
      <w:lvlText w:val="%1."/>
      <w:lvlJc w:val="left"/>
      <w:pPr>
        <w:ind w:left="720" w:hanging="360"/>
      </w:pPr>
      <w:rPr>
        <w:u w:val="none"/>
      </w:rPr>
    </w:lvl>
    <w:lvl w:ilvl="1">
      <w:start w:val="1"/>
      <w:numFmt w:val="decimal"/>
      <w:lvlText w:val="%2."/>
      <w:lvlJc w:val="left"/>
      <w:pPr>
        <w:ind w:left="1440" w:hanging="360"/>
      </w:pPr>
      <w:rPr>
        <w:rFonts w:hint="default"/>
        <w:b/>
        <w:bCs/>
        <w:w w:val="100"/>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2F050F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52D2AE7"/>
    <w:multiLevelType w:val="multilevel"/>
    <w:tmpl w:val="1E841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AD379F2"/>
    <w:multiLevelType w:val="multilevel"/>
    <w:tmpl w:val="34A2A3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5883844"/>
    <w:multiLevelType w:val="multilevel"/>
    <w:tmpl w:val="A7A032E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8" w15:restartNumberingAfterBreak="0">
    <w:nsid w:val="45CD0170"/>
    <w:multiLevelType w:val="multilevel"/>
    <w:tmpl w:val="A83A3F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DDA7259"/>
    <w:multiLevelType w:val="multilevel"/>
    <w:tmpl w:val="1B363A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22BA33D"/>
    <w:multiLevelType w:val="multilevel"/>
    <w:tmpl w:val="F23A1C48"/>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5030A7D"/>
    <w:multiLevelType w:val="multilevel"/>
    <w:tmpl w:val="1ABE75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961360A"/>
    <w:multiLevelType w:val="multilevel"/>
    <w:tmpl w:val="DBC8182C"/>
    <w:lvl w:ilvl="0">
      <w:start w:val="1"/>
      <w:numFmt w:val="decimal"/>
      <w:lvlText w:val="%1."/>
      <w:lvlJc w:val="left"/>
      <w:pPr>
        <w:ind w:left="720" w:hanging="360"/>
      </w:pPr>
      <w:rPr>
        <w:b w:val="0"/>
        <w:bCs w:val="0"/>
        <w:i w:val="0"/>
        <w:iCs/>
        <w:u w:val="none"/>
      </w:rPr>
    </w:lvl>
    <w:lvl w:ilvl="1">
      <w:start w:val="1"/>
      <w:numFmt w:val="lowerLetter"/>
      <w:lvlText w:val="%2."/>
      <w:lvlJc w:val="left"/>
      <w:pPr>
        <w:ind w:left="1440" w:hanging="360"/>
      </w:pPr>
      <w:rPr>
        <w:b/>
        <w:bCs/>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B0D3BBF"/>
    <w:multiLevelType w:val="multilevel"/>
    <w:tmpl w:val="9FAE69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BE43AD9"/>
    <w:multiLevelType w:val="multilevel"/>
    <w:tmpl w:val="61D8055E"/>
    <w:lvl w:ilvl="0">
      <w:start w:val="22"/>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F5CAE76"/>
    <w:multiLevelType w:val="multilevel"/>
    <w:tmpl w:val="F05E05E2"/>
    <w:lvl w:ilvl="0">
      <w:start w:val="1"/>
      <w:numFmt w:val="decimal"/>
      <w:lvlText w:val="%1."/>
      <w:lvlJc w:val="left"/>
      <w:pPr>
        <w:ind w:left="1440" w:hanging="360"/>
      </w:pPr>
      <w:rPr>
        <w:b/>
        <w:bC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15:restartNumberingAfterBreak="0">
    <w:nsid w:val="62CB51BA"/>
    <w:multiLevelType w:val="multilevel"/>
    <w:tmpl w:val="464C40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63A7947"/>
    <w:multiLevelType w:val="multilevel"/>
    <w:tmpl w:val="DD5CA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D5A6F5A"/>
    <w:multiLevelType w:val="multilevel"/>
    <w:tmpl w:val="42A64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3025EE8"/>
    <w:multiLevelType w:val="multilevel"/>
    <w:tmpl w:val="79181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6950E89"/>
    <w:multiLevelType w:val="multilevel"/>
    <w:tmpl w:val="F4B2E520"/>
    <w:lvl w:ilvl="0">
      <w:start w:val="1"/>
      <w:numFmt w:val="decimal"/>
      <w:lvlText w:val="%1."/>
      <w:lvlJc w:val="left"/>
      <w:pPr>
        <w:ind w:left="720" w:hanging="360"/>
      </w:pPr>
      <w:rPr>
        <w:b/>
        <w:bCs/>
        <w:i w:val="0"/>
        <w:iCs w:val="0"/>
        <w:u w:val="none"/>
      </w:rPr>
    </w:lvl>
    <w:lvl w:ilvl="1">
      <w:start w:val="1"/>
      <w:numFmt w:val="lowerLetter"/>
      <w:lvlText w:val="%2."/>
      <w:lvlJc w:val="left"/>
      <w:pPr>
        <w:ind w:left="1440" w:hanging="360"/>
      </w:pPr>
      <w:rPr>
        <w:b/>
        <w:bCs/>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6BF3CD1"/>
    <w:multiLevelType w:val="multilevel"/>
    <w:tmpl w:val="483EFD7E"/>
    <w:lvl w:ilvl="0">
      <w:start w:val="1"/>
      <w:numFmt w:val="decimal"/>
      <w:lvlText w:val="%1."/>
      <w:lvlJc w:val="left"/>
      <w:pPr>
        <w:ind w:left="720" w:hanging="360"/>
      </w:pPr>
      <w:rPr>
        <w:u w:val="none"/>
      </w:rPr>
    </w:lvl>
    <w:lvl w:ilvl="1">
      <w:start w:val="2"/>
      <w:numFmt w:val="decimal"/>
      <w:lvlText w:val="%2."/>
      <w:lvlJc w:val="left"/>
      <w:pPr>
        <w:ind w:left="1440" w:hanging="360"/>
      </w:pPr>
      <w:rPr>
        <w:rFonts w:ascii="Calibri" w:eastAsia="Calibri" w:hAnsi="Calibri" w:cs="Calibri" w:hint="default"/>
        <w:b/>
        <w:bCs/>
        <w:i w:val="0"/>
        <w:iCs w:val="0"/>
        <w:w w:val="99"/>
        <w:sz w:val="24"/>
        <w:szCs w:val="24"/>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7B0DBFC"/>
    <w:multiLevelType w:val="multilevel"/>
    <w:tmpl w:val="9E3011E8"/>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83EDEC0"/>
    <w:multiLevelType w:val="multilevel"/>
    <w:tmpl w:val="E6D86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7447651">
    <w:abstractNumId w:val="2"/>
  </w:num>
  <w:num w:numId="2" w16cid:durableId="1179003746">
    <w:abstractNumId w:val="8"/>
  </w:num>
  <w:num w:numId="3" w16cid:durableId="425686161">
    <w:abstractNumId w:val="19"/>
  </w:num>
  <w:num w:numId="4" w16cid:durableId="1759866555">
    <w:abstractNumId w:val="3"/>
  </w:num>
  <w:num w:numId="5" w16cid:durableId="142938263">
    <w:abstractNumId w:val="21"/>
  </w:num>
  <w:num w:numId="6" w16cid:durableId="1141340486">
    <w:abstractNumId w:val="15"/>
  </w:num>
  <w:num w:numId="7" w16cid:durableId="2010209705">
    <w:abstractNumId w:val="26"/>
  </w:num>
  <w:num w:numId="8" w16cid:durableId="1146817963">
    <w:abstractNumId w:val="16"/>
  </w:num>
  <w:num w:numId="9" w16cid:durableId="1397434827">
    <w:abstractNumId w:val="28"/>
  </w:num>
  <w:num w:numId="10" w16cid:durableId="1057121307">
    <w:abstractNumId w:val="17"/>
  </w:num>
  <w:num w:numId="11" w16cid:durableId="613562147">
    <w:abstractNumId w:val="18"/>
  </w:num>
  <w:num w:numId="12" w16cid:durableId="191069308">
    <w:abstractNumId w:val="23"/>
  </w:num>
  <w:num w:numId="13" w16cid:durableId="646858176">
    <w:abstractNumId w:val="7"/>
  </w:num>
  <w:num w:numId="14" w16cid:durableId="149950460">
    <w:abstractNumId w:val="9"/>
  </w:num>
  <w:num w:numId="15" w16cid:durableId="1898932933">
    <w:abstractNumId w:val="29"/>
  </w:num>
  <w:num w:numId="16" w16cid:durableId="1681932071">
    <w:abstractNumId w:val="12"/>
  </w:num>
  <w:num w:numId="17" w16cid:durableId="188445954">
    <w:abstractNumId w:val="11"/>
  </w:num>
  <w:num w:numId="18" w16cid:durableId="637997752">
    <w:abstractNumId w:val="22"/>
  </w:num>
  <w:num w:numId="19" w16cid:durableId="1626887386">
    <w:abstractNumId w:val="27"/>
  </w:num>
  <w:num w:numId="20" w16cid:durableId="877164163">
    <w:abstractNumId w:val="1"/>
  </w:num>
  <w:num w:numId="21" w16cid:durableId="1105493957">
    <w:abstractNumId w:val="30"/>
  </w:num>
  <w:num w:numId="22" w16cid:durableId="1866483215">
    <w:abstractNumId w:val="32"/>
  </w:num>
  <w:num w:numId="23" w16cid:durableId="6640323">
    <w:abstractNumId w:val="25"/>
  </w:num>
  <w:num w:numId="24" w16cid:durableId="1080785682">
    <w:abstractNumId w:val="5"/>
  </w:num>
  <w:num w:numId="25" w16cid:durableId="1104305020">
    <w:abstractNumId w:val="20"/>
  </w:num>
  <w:num w:numId="26" w16cid:durableId="1610116889">
    <w:abstractNumId w:val="6"/>
  </w:num>
  <w:num w:numId="27" w16cid:durableId="1873493475">
    <w:abstractNumId w:val="24"/>
  </w:num>
  <w:num w:numId="28" w16cid:durableId="10567085">
    <w:abstractNumId w:val="33"/>
  </w:num>
  <w:num w:numId="29" w16cid:durableId="1524392190">
    <w:abstractNumId w:val="10"/>
  </w:num>
  <w:num w:numId="30" w16cid:durableId="836923122">
    <w:abstractNumId w:val="4"/>
  </w:num>
  <w:num w:numId="31" w16cid:durableId="286276431">
    <w:abstractNumId w:val="0"/>
  </w:num>
  <w:num w:numId="32" w16cid:durableId="1744832930">
    <w:abstractNumId w:val="14"/>
  </w:num>
  <w:num w:numId="33" w16cid:durableId="1765227594">
    <w:abstractNumId w:val="31"/>
  </w:num>
  <w:num w:numId="34" w16cid:durableId="16160631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EBF"/>
    <w:rsid w:val="00007E46"/>
    <w:rsid w:val="00092FBD"/>
    <w:rsid w:val="000A63FA"/>
    <w:rsid w:val="000B2495"/>
    <w:rsid w:val="000C0337"/>
    <w:rsid w:val="000D2E4E"/>
    <w:rsid w:val="001056D9"/>
    <w:rsid w:val="00145A17"/>
    <w:rsid w:val="001A5499"/>
    <w:rsid w:val="001D11AC"/>
    <w:rsid w:val="001E2163"/>
    <w:rsid w:val="00282BD9"/>
    <w:rsid w:val="00291463"/>
    <w:rsid w:val="00331CD0"/>
    <w:rsid w:val="003460DA"/>
    <w:rsid w:val="0039093A"/>
    <w:rsid w:val="003C0D22"/>
    <w:rsid w:val="00447EE1"/>
    <w:rsid w:val="00470352"/>
    <w:rsid w:val="004D326D"/>
    <w:rsid w:val="004F5AD1"/>
    <w:rsid w:val="00511188"/>
    <w:rsid w:val="00511BE3"/>
    <w:rsid w:val="00514D61"/>
    <w:rsid w:val="00555768"/>
    <w:rsid w:val="005A72E0"/>
    <w:rsid w:val="005B5D7D"/>
    <w:rsid w:val="005C1E10"/>
    <w:rsid w:val="0064621B"/>
    <w:rsid w:val="00670963"/>
    <w:rsid w:val="006E2A4A"/>
    <w:rsid w:val="006E3F16"/>
    <w:rsid w:val="007046DD"/>
    <w:rsid w:val="00753946"/>
    <w:rsid w:val="007D145C"/>
    <w:rsid w:val="00845CA0"/>
    <w:rsid w:val="00846CA4"/>
    <w:rsid w:val="008934F7"/>
    <w:rsid w:val="008C2709"/>
    <w:rsid w:val="008D17AD"/>
    <w:rsid w:val="00907873"/>
    <w:rsid w:val="009134F7"/>
    <w:rsid w:val="009560A4"/>
    <w:rsid w:val="0096390D"/>
    <w:rsid w:val="009C1C17"/>
    <w:rsid w:val="009D4C7B"/>
    <w:rsid w:val="009E75DE"/>
    <w:rsid w:val="00A743E5"/>
    <w:rsid w:val="00AD5D3F"/>
    <w:rsid w:val="00AF2D27"/>
    <w:rsid w:val="00B0442E"/>
    <w:rsid w:val="00B227E8"/>
    <w:rsid w:val="00B27EBF"/>
    <w:rsid w:val="00B74375"/>
    <w:rsid w:val="00BA2C7A"/>
    <w:rsid w:val="00BB397E"/>
    <w:rsid w:val="00C22D65"/>
    <w:rsid w:val="00C234B9"/>
    <w:rsid w:val="00C91C63"/>
    <w:rsid w:val="00CA73CD"/>
    <w:rsid w:val="00D8157A"/>
    <w:rsid w:val="00DC367C"/>
    <w:rsid w:val="00E44F16"/>
    <w:rsid w:val="00E570A7"/>
    <w:rsid w:val="00E81175"/>
    <w:rsid w:val="00E949FC"/>
    <w:rsid w:val="00EA1ED5"/>
    <w:rsid w:val="00EA2F5B"/>
    <w:rsid w:val="00EB2912"/>
    <w:rsid w:val="00F15084"/>
    <w:rsid w:val="00F30A1C"/>
    <w:rsid w:val="00F52CC8"/>
    <w:rsid w:val="00F53AC1"/>
    <w:rsid w:val="00F5685D"/>
    <w:rsid w:val="00F728B6"/>
    <w:rsid w:val="00F73B52"/>
    <w:rsid w:val="00F75ED1"/>
    <w:rsid w:val="00F870F5"/>
    <w:rsid w:val="00FF2992"/>
    <w:rsid w:val="00FF2FB6"/>
    <w:rsid w:val="00FF79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776F4"/>
  <w15:docId w15:val="{B6CF9694-EFDE-48DB-BF3C-A7323B69C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44F16"/>
    <w:rPr>
      <w:b/>
      <w:bCs/>
    </w:rPr>
  </w:style>
  <w:style w:type="character" w:customStyle="1" w:styleId="CommentSubjectChar">
    <w:name w:val="Comment Subject Char"/>
    <w:basedOn w:val="CommentTextChar"/>
    <w:link w:val="CommentSubject"/>
    <w:uiPriority w:val="99"/>
    <w:semiHidden/>
    <w:rsid w:val="00E44F16"/>
    <w:rPr>
      <w:b/>
      <w:bCs/>
      <w:sz w:val="20"/>
      <w:szCs w:val="20"/>
    </w:rPr>
  </w:style>
  <w:style w:type="paragraph" w:styleId="Header">
    <w:name w:val="header"/>
    <w:basedOn w:val="Normal"/>
    <w:link w:val="HeaderChar"/>
    <w:uiPriority w:val="99"/>
    <w:unhideWhenUsed/>
    <w:rsid w:val="00E44F16"/>
    <w:pPr>
      <w:tabs>
        <w:tab w:val="center" w:pos="4680"/>
        <w:tab w:val="right" w:pos="9360"/>
      </w:tabs>
      <w:spacing w:line="240" w:lineRule="auto"/>
    </w:pPr>
  </w:style>
  <w:style w:type="character" w:customStyle="1" w:styleId="HeaderChar">
    <w:name w:val="Header Char"/>
    <w:basedOn w:val="DefaultParagraphFont"/>
    <w:link w:val="Header"/>
    <w:uiPriority w:val="99"/>
    <w:rsid w:val="00E44F16"/>
  </w:style>
  <w:style w:type="paragraph" w:styleId="Footer">
    <w:name w:val="footer"/>
    <w:basedOn w:val="Normal"/>
    <w:link w:val="FooterChar"/>
    <w:uiPriority w:val="99"/>
    <w:unhideWhenUsed/>
    <w:rsid w:val="00E44F16"/>
    <w:pPr>
      <w:tabs>
        <w:tab w:val="center" w:pos="4680"/>
        <w:tab w:val="right" w:pos="9360"/>
      </w:tabs>
      <w:spacing w:line="240" w:lineRule="auto"/>
    </w:pPr>
  </w:style>
  <w:style w:type="character" w:customStyle="1" w:styleId="FooterChar">
    <w:name w:val="Footer Char"/>
    <w:basedOn w:val="DefaultParagraphFont"/>
    <w:link w:val="Footer"/>
    <w:uiPriority w:val="99"/>
    <w:rsid w:val="00E44F16"/>
  </w:style>
  <w:style w:type="paragraph" w:styleId="ListParagraph">
    <w:name w:val="List Paragraph"/>
    <w:basedOn w:val="Normal"/>
    <w:uiPriority w:val="34"/>
    <w:qFormat/>
    <w:rsid w:val="006E3F16"/>
    <w:pPr>
      <w:ind w:left="720"/>
      <w:contextualSpacing/>
    </w:pPr>
  </w:style>
  <w:style w:type="character" w:styleId="Hyperlink">
    <w:name w:val="Hyperlink"/>
    <w:basedOn w:val="DefaultParagraphFont"/>
    <w:uiPriority w:val="99"/>
    <w:unhideWhenUsed/>
    <w:rsid w:val="00E81175"/>
    <w:rPr>
      <w:color w:val="0000FF" w:themeColor="hyperlink"/>
      <w:u w:val="single"/>
    </w:rPr>
  </w:style>
  <w:style w:type="character" w:styleId="UnresolvedMention">
    <w:name w:val="Unresolved Mention"/>
    <w:basedOn w:val="DefaultParagraphFont"/>
    <w:uiPriority w:val="99"/>
    <w:semiHidden/>
    <w:unhideWhenUsed/>
    <w:rsid w:val="00E811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visualcapitalist.com/mapped-where-women-hold-the-most-and-least-political-power/" TargetMode="External"/><Relationship Id="rId18" Type="http://schemas.openxmlformats.org/officeDocument/2006/relationships/image" Target="media/image2.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visualcapitalist.com/u-s-spends-public-money-healthcare-sweden-canada/" TargetMode="External"/><Relationship Id="rId17" Type="http://schemas.openxmlformats.org/officeDocument/2006/relationships/hyperlink" Target="https://www.visualcapitalist.com/mapped-corruption-in-countries-around-the-world/" TargetMode="External"/><Relationship Id="rId2" Type="http://schemas.openxmlformats.org/officeDocument/2006/relationships/numbering" Target="numbering.xml"/><Relationship Id="rId16" Type="http://schemas.openxmlformats.org/officeDocument/2006/relationships/hyperlink" Target="https://www.visualcapitalist.com/u-s-military-spending-vs-other-top-countri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sualcapitalist.com/ranked-the-top-10-countries-by-energy-transition-investmen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visualcapitalist.com/visualizing-the-94-trillion-world-economy-in-one-chart/" TargetMode="External"/><Relationship Id="rId23" Type="http://schemas.openxmlformats.org/officeDocument/2006/relationships/fontTable" Target="fontTable.xml"/><Relationship Id="rId10" Type="http://schemas.openxmlformats.org/officeDocument/2006/relationships/hyperlink" Target="https://www.visualcapitalist.com/mapped-the-fastest-and-slowest-internet-speeds-in-the-world/" TargetMode="Externa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s://www.councilforeconed.org/wp-content/uploads/2012/03/voluntary-national-content-standards-2010.pdf" TargetMode="External"/><Relationship Id="rId14" Type="http://schemas.openxmlformats.org/officeDocument/2006/relationships/hyperlink" Target="https://www.visualcapitalist.com/mapped-global-happiness-levels-in-2021/"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notes.xml.rels><?xml version="1.0" encoding="UTF-8" standalone="yes"?>
<Relationships xmlns="http://schemas.openxmlformats.org/package/2006/relationships"><Relationship Id="rId1" Type="http://schemas.openxmlformats.org/officeDocument/2006/relationships/hyperlink" Target="https://www.councilforeconed.org/wp-content/uploads/2012/03/voluntary-national-content-standards-201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D24C2-D8E8-CE4B-BD4A-697C52EB1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16</Pages>
  <Words>4080</Words>
  <Characters>23259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Ruth Cookson</cp:lastModifiedBy>
  <cp:revision>17</cp:revision>
  <cp:lastPrinted>2022-10-04T15:33:00Z</cp:lastPrinted>
  <dcterms:created xsi:type="dcterms:W3CDTF">2023-02-06T17:47:00Z</dcterms:created>
  <dcterms:modified xsi:type="dcterms:W3CDTF">2023-02-15T21:44:00Z</dcterms:modified>
</cp:coreProperties>
</file>