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8BD5B" w14:textId="77777777" w:rsidR="00A4011A" w:rsidRPr="002A25CC" w:rsidRDefault="00A41B33">
      <w:pPr>
        <w:rPr>
          <w:i/>
          <w:iCs/>
          <w:sz w:val="28"/>
          <w:szCs w:val="28"/>
        </w:rPr>
      </w:pPr>
      <w:r w:rsidRPr="002A25CC">
        <w:rPr>
          <w:i/>
          <w:iCs/>
          <w:sz w:val="28"/>
          <w:szCs w:val="28"/>
        </w:rPr>
        <w:t>Assessment Questions</w:t>
      </w:r>
    </w:p>
    <w:p w14:paraId="52252B24" w14:textId="77777777" w:rsidR="00A41B33" w:rsidRPr="002A25CC" w:rsidRDefault="00A41B33">
      <w:pPr>
        <w:rPr>
          <w:b/>
          <w:bCs/>
          <w:sz w:val="28"/>
          <w:szCs w:val="28"/>
        </w:rPr>
      </w:pPr>
      <w:r w:rsidRPr="002A25CC">
        <w:rPr>
          <w:b/>
          <w:bCs/>
          <w:sz w:val="28"/>
          <w:szCs w:val="28"/>
        </w:rPr>
        <w:t>Social Security, Governance, and the National Debt</w:t>
      </w:r>
    </w:p>
    <w:p w14:paraId="76F4F12C" w14:textId="77777777" w:rsidR="0056785B" w:rsidRPr="002A25CC" w:rsidRDefault="00A41B33" w:rsidP="00A41B33">
      <w:pPr>
        <w:numPr>
          <w:ilvl w:val="0"/>
          <w:numId w:val="1"/>
        </w:numPr>
        <w:rPr>
          <w:sz w:val="28"/>
          <w:szCs w:val="28"/>
        </w:rPr>
      </w:pPr>
      <w:r w:rsidRPr="002A25CC">
        <w:rPr>
          <w:sz w:val="28"/>
          <w:szCs w:val="28"/>
        </w:rPr>
        <w:t xml:space="preserve">In what year in Social Security projected to be depleted? </w:t>
      </w:r>
      <w:r w:rsidRPr="002A25CC">
        <w:rPr>
          <w:b/>
          <w:bCs/>
          <w:sz w:val="28"/>
          <w:szCs w:val="28"/>
        </w:rPr>
        <w:t>(2035)</w:t>
      </w:r>
    </w:p>
    <w:p w14:paraId="2DD510CF" w14:textId="5F18BBE6" w:rsidR="0056785B" w:rsidRPr="002A25CC" w:rsidRDefault="00A41B33" w:rsidP="00A41B33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2A25CC">
        <w:rPr>
          <w:sz w:val="28"/>
          <w:szCs w:val="28"/>
        </w:rPr>
        <w:t xml:space="preserve">When Social Security and Medicare costs exceed their annual income, how will the government fund these programs? </w:t>
      </w:r>
      <w:r w:rsidRPr="002A25CC">
        <w:rPr>
          <w:b/>
          <w:bCs/>
          <w:sz w:val="28"/>
          <w:szCs w:val="28"/>
        </w:rPr>
        <w:t>(</w:t>
      </w:r>
      <w:r w:rsidR="002A25CC" w:rsidRPr="002A25CC">
        <w:rPr>
          <w:b/>
          <w:bCs/>
          <w:sz w:val="28"/>
          <w:szCs w:val="28"/>
        </w:rPr>
        <w:t>B</w:t>
      </w:r>
      <w:r w:rsidRPr="002A25CC">
        <w:rPr>
          <w:b/>
          <w:bCs/>
          <w:sz w:val="28"/>
          <w:szCs w:val="28"/>
        </w:rPr>
        <w:t>y dipping into their trust funds and/or going into debt)</w:t>
      </w:r>
    </w:p>
    <w:p w14:paraId="61F2975C" w14:textId="77777777" w:rsidR="0056785B" w:rsidRPr="002A25CC" w:rsidRDefault="00A41B33" w:rsidP="00A41B33">
      <w:pPr>
        <w:numPr>
          <w:ilvl w:val="0"/>
          <w:numId w:val="1"/>
        </w:numPr>
        <w:rPr>
          <w:sz w:val="28"/>
          <w:szCs w:val="28"/>
        </w:rPr>
      </w:pPr>
      <w:r w:rsidRPr="002A25CC">
        <w:rPr>
          <w:sz w:val="28"/>
          <w:szCs w:val="28"/>
        </w:rPr>
        <w:t xml:space="preserve">When was the last time Social Security Act was amended? </w:t>
      </w:r>
      <w:r w:rsidRPr="002A25CC">
        <w:rPr>
          <w:b/>
          <w:bCs/>
          <w:sz w:val="28"/>
          <w:szCs w:val="28"/>
        </w:rPr>
        <w:t>(1983)</w:t>
      </w:r>
    </w:p>
    <w:p w14:paraId="32A58D2C" w14:textId="77777777" w:rsidR="0056785B" w:rsidRPr="002A25CC" w:rsidRDefault="00A41B33" w:rsidP="00A41B33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2A25CC">
        <w:rPr>
          <w:sz w:val="28"/>
          <w:szCs w:val="28"/>
        </w:rPr>
        <w:t xml:space="preserve">What is the current Social Security payroll tax? </w:t>
      </w:r>
      <w:r w:rsidRPr="002A25CC">
        <w:rPr>
          <w:b/>
          <w:bCs/>
          <w:sz w:val="28"/>
          <w:szCs w:val="28"/>
        </w:rPr>
        <w:t>(6.2% for employees and 6.2% for employers)</w:t>
      </w:r>
    </w:p>
    <w:p w14:paraId="1425A847" w14:textId="5DB0F34E" w:rsidR="0056785B" w:rsidRPr="002A25CC" w:rsidRDefault="00A41B33" w:rsidP="00A41B33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2A25CC">
        <w:rPr>
          <w:sz w:val="28"/>
          <w:szCs w:val="28"/>
        </w:rPr>
        <w:t xml:space="preserve">List three plans that have been proposed to fix Social Security.  </w:t>
      </w:r>
      <w:r w:rsidRPr="002A25CC">
        <w:rPr>
          <w:b/>
          <w:bCs/>
          <w:sz w:val="28"/>
          <w:szCs w:val="28"/>
        </w:rPr>
        <w:t>(</w:t>
      </w:r>
      <w:r w:rsidR="002A25CC" w:rsidRPr="002A25CC">
        <w:rPr>
          <w:b/>
          <w:bCs/>
          <w:sz w:val="28"/>
          <w:szCs w:val="28"/>
        </w:rPr>
        <w:t>R</w:t>
      </w:r>
      <w:r w:rsidRPr="002A25CC">
        <w:rPr>
          <w:b/>
          <w:bCs/>
          <w:sz w:val="28"/>
          <w:szCs w:val="28"/>
        </w:rPr>
        <w:t>aise the payroll cap and tax investment income, payroll cap increase, phasing in a higher tax rate)</w:t>
      </w:r>
    </w:p>
    <w:p w14:paraId="03B576BA" w14:textId="77777777" w:rsidR="00A41B33" w:rsidRDefault="00A41B33"/>
    <w:sectPr w:rsidR="00A41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5748F"/>
    <w:multiLevelType w:val="hybridMultilevel"/>
    <w:tmpl w:val="EAAA0E16"/>
    <w:lvl w:ilvl="0" w:tplc="CA8E5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6E8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087F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A28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EE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8E9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CD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21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A20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33"/>
    <w:rsid w:val="002A25CC"/>
    <w:rsid w:val="0056785B"/>
    <w:rsid w:val="00573D39"/>
    <w:rsid w:val="00A41B33"/>
    <w:rsid w:val="00C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4C2D3"/>
  <w15:chartTrackingRefBased/>
  <w15:docId w15:val="{DEC8AA62-8AF9-471C-89FA-088061CE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881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278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891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911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223">
          <w:marLeft w:val="63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D7F6A7-8478-4CBA-A263-438EC264A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db11-c700-41fb-b639-f7e6b4e680b5"/>
    <ds:schemaRef ds:uri="9cd82c5b-74c9-4827-94f1-5bf219ae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E6DB2-1312-4687-B36B-4EC51845F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A7F02-C43D-4485-8776-C869695844D3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bfa4db11-c700-41fb-b639-f7e6b4e680b5"/>
    <ds:schemaRef ds:uri="http://schemas.microsoft.com/office/infopath/2007/PartnerControls"/>
    <ds:schemaRef ds:uri="9cd82c5b-74c9-4827-94f1-5bf219ae6b2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Richland School District Two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Stiglbauer</dc:creator>
  <cp:keywords/>
  <dc:description/>
  <cp:lastModifiedBy>Jarvon Carson</cp:lastModifiedBy>
  <cp:revision>2</cp:revision>
  <dcterms:created xsi:type="dcterms:W3CDTF">2020-12-07T14:05:00Z</dcterms:created>
  <dcterms:modified xsi:type="dcterms:W3CDTF">2020-12-07T14:05:00Z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