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065B7" w14:textId="77777777" w:rsidR="00CC5E73" w:rsidRPr="00CC5E73" w:rsidRDefault="00CC5E73" w:rsidP="00CC5E73"/>
    <w:p w14:paraId="08713535" w14:textId="5CDCF1E5" w:rsidR="00CC5E73" w:rsidRPr="00BE5514" w:rsidRDefault="00CC5E73" w:rsidP="00CC5E73">
      <w:pPr>
        <w:rPr>
          <w:sz w:val="22"/>
          <w:szCs w:val="22"/>
        </w:rPr>
      </w:pPr>
      <w:r w:rsidRPr="00BE5514">
        <w:rPr>
          <w:b/>
          <w:bCs/>
          <w:sz w:val="22"/>
          <w:szCs w:val="22"/>
          <w:u w:val="single"/>
        </w:rPr>
        <w:t>AIM</w:t>
      </w:r>
      <w:r w:rsidRPr="00BE5514">
        <w:rPr>
          <w:b/>
          <w:bCs/>
          <w:sz w:val="22"/>
          <w:szCs w:val="22"/>
        </w:rPr>
        <w:t xml:space="preserve">: How can </w:t>
      </w:r>
      <w:r w:rsidR="002E27B9" w:rsidRPr="00BE5514">
        <w:rPr>
          <w:b/>
          <w:bCs/>
          <w:sz w:val="22"/>
          <w:szCs w:val="22"/>
        </w:rPr>
        <w:t xml:space="preserve">we use </w:t>
      </w:r>
      <w:r w:rsidRPr="00BE5514">
        <w:rPr>
          <w:b/>
          <w:bCs/>
          <w:sz w:val="22"/>
          <w:szCs w:val="22"/>
        </w:rPr>
        <w:t xml:space="preserve">different types of bank accounts </w:t>
      </w:r>
      <w:r w:rsidR="002E27B9" w:rsidRPr="00BE5514">
        <w:rPr>
          <w:b/>
          <w:bCs/>
          <w:sz w:val="22"/>
          <w:szCs w:val="22"/>
        </w:rPr>
        <w:t xml:space="preserve">to </w:t>
      </w:r>
      <w:r w:rsidRPr="00BE5514">
        <w:rPr>
          <w:b/>
          <w:bCs/>
          <w:sz w:val="22"/>
          <w:szCs w:val="22"/>
        </w:rPr>
        <w:t>help</w:t>
      </w:r>
      <w:r w:rsidR="002E27B9" w:rsidRPr="00BE5514">
        <w:rPr>
          <w:b/>
          <w:bCs/>
          <w:sz w:val="22"/>
          <w:szCs w:val="22"/>
        </w:rPr>
        <w:t xml:space="preserve"> </w:t>
      </w:r>
      <w:r w:rsidRPr="00BE5514">
        <w:rPr>
          <w:b/>
          <w:bCs/>
          <w:sz w:val="22"/>
          <w:szCs w:val="22"/>
        </w:rPr>
        <w:t>manage our money?</w:t>
      </w:r>
    </w:p>
    <w:p w14:paraId="4C1B0DD5" w14:textId="1B0C3D2A" w:rsidR="006F61EA" w:rsidRPr="00BE5514" w:rsidRDefault="006F61EA" w:rsidP="00CC5E73">
      <w:pPr>
        <w:rPr>
          <w:b/>
          <w:bCs/>
          <w:sz w:val="22"/>
          <w:szCs w:val="22"/>
          <w:u w:val="single"/>
        </w:rPr>
      </w:pPr>
    </w:p>
    <w:p w14:paraId="3F9336A5" w14:textId="6298EB86" w:rsidR="006F61EA" w:rsidRPr="00BE5514" w:rsidRDefault="006F61EA" w:rsidP="00CC5E73">
      <w:pPr>
        <w:rPr>
          <w:b/>
          <w:bCs/>
          <w:sz w:val="22"/>
          <w:szCs w:val="22"/>
          <w:u w:val="single"/>
        </w:rPr>
      </w:pPr>
      <w:r w:rsidRPr="00BE5514">
        <w:rPr>
          <w:b/>
          <w:bCs/>
          <w:sz w:val="22"/>
          <w:szCs w:val="22"/>
          <w:u w:val="single"/>
        </w:rPr>
        <w:t>OBJECTIVE</w:t>
      </w:r>
      <w:r w:rsidR="001B0864" w:rsidRPr="00BE5514">
        <w:rPr>
          <w:b/>
          <w:bCs/>
          <w:sz w:val="22"/>
          <w:szCs w:val="22"/>
          <w:u w:val="single"/>
        </w:rPr>
        <w:t>(</w:t>
      </w:r>
      <w:r w:rsidRPr="00BE5514">
        <w:rPr>
          <w:b/>
          <w:bCs/>
          <w:sz w:val="22"/>
          <w:szCs w:val="22"/>
          <w:u w:val="single"/>
        </w:rPr>
        <w:t>S</w:t>
      </w:r>
      <w:r w:rsidR="001B0864" w:rsidRPr="00BE5514">
        <w:rPr>
          <w:b/>
          <w:bCs/>
          <w:sz w:val="22"/>
          <w:szCs w:val="22"/>
          <w:u w:val="single"/>
        </w:rPr>
        <w:t>)</w:t>
      </w:r>
      <w:r w:rsidRPr="00BE5514">
        <w:rPr>
          <w:b/>
          <w:bCs/>
          <w:sz w:val="22"/>
          <w:szCs w:val="22"/>
          <w:u w:val="single"/>
        </w:rPr>
        <w:t>:</w:t>
      </w:r>
    </w:p>
    <w:p w14:paraId="1AD24FAB" w14:textId="7EDDA6C0" w:rsidR="006522FC" w:rsidRPr="00BE5514" w:rsidRDefault="001C0C6D" w:rsidP="001C3BD9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BE5514">
        <w:rPr>
          <w:sz w:val="22"/>
          <w:szCs w:val="22"/>
        </w:rPr>
        <w:t>Students</w:t>
      </w:r>
      <w:r w:rsidR="001B0864" w:rsidRPr="00BE5514">
        <w:rPr>
          <w:sz w:val="22"/>
          <w:szCs w:val="22"/>
        </w:rPr>
        <w:t xml:space="preserve"> will be able to discuss the importance of having a bank account, </w:t>
      </w:r>
      <w:r w:rsidR="00BE5514">
        <w:rPr>
          <w:sz w:val="22"/>
          <w:szCs w:val="22"/>
        </w:rPr>
        <w:t xml:space="preserve">explain </w:t>
      </w:r>
      <w:r w:rsidR="001B0864" w:rsidRPr="00BE5514">
        <w:rPr>
          <w:sz w:val="22"/>
          <w:szCs w:val="22"/>
        </w:rPr>
        <w:t>the differences between checking and savings accounts, and</w:t>
      </w:r>
      <w:r w:rsidR="00BE5514">
        <w:rPr>
          <w:sz w:val="22"/>
          <w:szCs w:val="22"/>
        </w:rPr>
        <w:t xml:space="preserve"> understand</w:t>
      </w:r>
      <w:r w:rsidR="001B0864" w:rsidRPr="00BE5514">
        <w:rPr>
          <w:sz w:val="22"/>
          <w:szCs w:val="22"/>
        </w:rPr>
        <w:t xml:space="preserve"> how financial technology and the emergence of digital accounts and mobile bank</w:t>
      </w:r>
      <w:r w:rsidR="00F055B1" w:rsidRPr="00BE5514">
        <w:rPr>
          <w:sz w:val="22"/>
          <w:szCs w:val="22"/>
        </w:rPr>
        <w:t>ing</w:t>
      </w:r>
      <w:r w:rsidR="001B0864" w:rsidRPr="00BE5514">
        <w:rPr>
          <w:sz w:val="22"/>
          <w:szCs w:val="22"/>
        </w:rPr>
        <w:t xml:space="preserve"> have changed the way consumers store and move money.</w:t>
      </w:r>
    </w:p>
    <w:p w14:paraId="26F4B4E9" w14:textId="77777777" w:rsidR="0050017B" w:rsidRPr="00BE5514" w:rsidRDefault="0050017B" w:rsidP="0050017B">
      <w:pPr>
        <w:rPr>
          <w:sz w:val="22"/>
          <w:szCs w:val="22"/>
        </w:rPr>
      </w:pPr>
    </w:p>
    <w:p w14:paraId="6454A2AA" w14:textId="1DEB7CE6" w:rsidR="0050017B" w:rsidRPr="00BE5514" w:rsidRDefault="0050017B" w:rsidP="0050017B">
      <w:pPr>
        <w:rPr>
          <w:sz w:val="22"/>
          <w:szCs w:val="22"/>
        </w:rPr>
      </w:pPr>
      <w:r w:rsidRPr="00BE5514">
        <w:rPr>
          <w:b/>
          <w:bCs/>
          <w:sz w:val="22"/>
          <w:szCs w:val="22"/>
          <w:u w:val="single"/>
        </w:rPr>
        <w:t>MOTIVATION / DO NOW</w:t>
      </w:r>
      <w:r w:rsidRPr="00BE5514">
        <w:rPr>
          <w:b/>
          <w:bCs/>
          <w:sz w:val="22"/>
          <w:szCs w:val="22"/>
        </w:rPr>
        <w:t xml:space="preserve">: </w:t>
      </w:r>
      <w:r w:rsidRPr="003404E2">
        <w:rPr>
          <w:sz w:val="22"/>
          <w:szCs w:val="22"/>
        </w:rPr>
        <w:t xml:space="preserve">Do you or </w:t>
      </w:r>
      <w:r w:rsidR="003404E2">
        <w:rPr>
          <w:sz w:val="22"/>
          <w:szCs w:val="22"/>
        </w:rPr>
        <w:t xml:space="preserve">does </w:t>
      </w:r>
      <w:r w:rsidRPr="003404E2">
        <w:rPr>
          <w:sz w:val="22"/>
          <w:szCs w:val="22"/>
        </w:rPr>
        <w:t xml:space="preserve">anyone in your family have </w:t>
      </w:r>
      <w:r w:rsidR="003404E2">
        <w:rPr>
          <w:sz w:val="22"/>
          <w:szCs w:val="22"/>
        </w:rPr>
        <w:t>a</w:t>
      </w:r>
      <w:r w:rsidRPr="003404E2">
        <w:rPr>
          <w:sz w:val="22"/>
          <w:szCs w:val="22"/>
        </w:rPr>
        <w:t xml:space="preserve"> checking or savings account</w:t>
      </w:r>
      <w:r w:rsidR="003404E2">
        <w:rPr>
          <w:sz w:val="22"/>
          <w:szCs w:val="22"/>
        </w:rPr>
        <w:t xml:space="preserve"> at a bank</w:t>
      </w:r>
      <w:r w:rsidRPr="003404E2">
        <w:rPr>
          <w:sz w:val="22"/>
          <w:szCs w:val="22"/>
        </w:rPr>
        <w:t>? Does anyone use a mobile banking app??</w:t>
      </w:r>
    </w:p>
    <w:p w14:paraId="1DF14B59" w14:textId="4B6C7A85" w:rsidR="0050017B" w:rsidRPr="00BE5514" w:rsidRDefault="0050017B" w:rsidP="0050017B">
      <w:pPr>
        <w:rPr>
          <w:b/>
          <w:bCs/>
          <w:sz w:val="22"/>
          <w:szCs w:val="22"/>
          <w:u w:val="single"/>
        </w:rPr>
      </w:pPr>
    </w:p>
    <w:p w14:paraId="4CE444E9" w14:textId="569A8725" w:rsidR="0050017B" w:rsidRPr="00BE5514" w:rsidRDefault="00EB7BCA" w:rsidP="0050017B">
      <w:pPr>
        <w:rPr>
          <w:b/>
          <w:bCs/>
          <w:sz w:val="22"/>
          <w:szCs w:val="22"/>
          <w:u w:val="single"/>
        </w:rPr>
      </w:pPr>
      <w:r w:rsidRPr="00BE5514">
        <w:rPr>
          <w:b/>
          <w:bCs/>
          <w:sz w:val="22"/>
          <w:szCs w:val="22"/>
          <w:u w:val="single"/>
        </w:rPr>
        <w:t xml:space="preserve">Procedure / </w:t>
      </w:r>
      <w:r w:rsidR="0050017B" w:rsidRPr="00BE5514">
        <w:rPr>
          <w:b/>
          <w:bCs/>
          <w:sz w:val="22"/>
          <w:szCs w:val="22"/>
          <w:u w:val="single"/>
        </w:rPr>
        <w:t>Pivotal Questions:</w:t>
      </w:r>
      <w:r w:rsidR="0050017B" w:rsidRPr="00BE5514">
        <w:rPr>
          <w:b/>
          <w:bCs/>
          <w:sz w:val="22"/>
          <w:szCs w:val="22"/>
        </w:rPr>
        <w:t xml:space="preserve">  </w:t>
      </w:r>
    </w:p>
    <w:p w14:paraId="136C62DD" w14:textId="77777777" w:rsidR="00961940" w:rsidRPr="00BE5514" w:rsidRDefault="0050017B" w:rsidP="00961940">
      <w:pPr>
        <w:numPr>
          <w:ilvl w:val="0"/>
          <w:numId w:val="1"/>
        </w:numPr>
        <w:rPr>
          <w:sz w:val="22"/>
          <w:szCs w:val="22"/>
        </w:rPr>
      </w:pPr>
      <w:r w:rsidRPr="00BE5514">
        <w:rPr>
          <w:b/>
          <w:bCs/>
          <w:sz w:val="22"/>
          <w:szCs w:val="22"/>
        </w:rPr>
        <w:t>Why do businesses and consumers need banks?</w:t>
      </w:r>
    </w:p>
    <w:p w14:paraId="2F063804" w14:textId="4DE6342C" w:rsidR="00961940" w:rsidRPr="00664D15" w:rsidRDefault="00961940" w:rsidP="00961940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664D15">
        <w:rPr>
          <w:sz w:val="22"/>
          <w:szCs w:val="22"/>
        </w:rPr>
        <w:t xml:space="preserve">Introduce different types of banks to the students </w:t>
      </w:r>
    </w:p>
    <w:p w14:paraId="7196534A" w14:textId="24737667" w:rsidR="00961940" w:rsidRPr="00664D15" w:rsidRDefault="00961940" w:rsidP="00961940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664D15">
        <w:rPr>
          <w:sz w:val="22"/>
          <w:szCs w:val="22"/>
        </w:rPr>
        <w:t xml:space="preserve">Discuss the role that banks play &amp; the significance of having a bank account </w:t>
      </w:r>
    </w:p>
    <w:p w14:paraId="35F60816" w14:textId="7C921BF0" w:rsidR="0050017B" w:rsidRPr="00BE5514" w:rsidRDefault="0050017B" w:rsidP="0050017B">
      <w:pPr>
        <w:numPr>
          <w:ilvl w:val="0"/>
          <w:numId w:val="1"/>
        </w:numPr>
        <w:rPr>
          <w:sz w:val="22"/>
          <w:szCs w:val="22"/>
        </w:rPr>
      </w:pPr>
      <w:r w:rsidRPr="00BE5514">
        <w:rPr>
          <w:b/>
          <w:bCs/>
          <w:sz w:val="22"/>
          <w:szCs w:val="22"/>
        </w:rPr>
        <w:t>How is a checking account different from a savings account?</w:t>
      </w:r>
    </w:p>
    <w:p w14:paraId="75192124" w14:textId="77777777" w:rsidR="00961940" w:rsidRPr="00664D15" w:rsidRDefault="00961940" w:rsidP="00961940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664D15">
        <w:rPr>
          <w:sz w:val="22"/>
          <w:szCs w:val="22"/>
        </w:rPr>
        <w:t>Use video to show how a checking account is different from a savings account</w:t>
      </w:r>
    </w:p>
    <w:p w14:paraId="0C46D42E" w14:textId="34F16CCA" w:rsidR="00961940" w:rsidRPr="00664D15" w:rsidRDefault="00961940" w:rsidP="00961940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664D15">
        <w:rPr>
          <w:sz w:val="22"/>
          <w:szCs w:val="22"/>
        </w:rPr>
        <w:t>Students answer guided video questions &amp; discuss in groups/whole class</w:t>
      </w:r>
    </w:p>
    <w:p w14:paraId="3AA1152D" w14:textId="2CE75215" w:rsidR="0050017B" w:rsidRPr="00BE5514" w:rsidRDefault="0050017B" w:rsidP="0050017B">
      <w:pPr>
        <w:numPr>
          <w:ilvl w:val="0"/>
          <w:numId w:val="1"/>
        </w:numPr>
        <w:rPr>
          <w:sz w:val="22"/>
          <w:szCs w:val="22"/>
        </w:rPr>
      </w:pPr>
      <w:r w:rsidRPr="00BE5514">
        <w:rPr>
          <w:b/>
          <w:bCs/>
          <w:sz w:val="22"/>
          <w:szCs w:val="22"/>
        </w:rPr>
        <w:t>How has technology and digital banking changed the way people store and move money?</w:t>
      </w:r>
    </w:p>
    <w:p w14:paraId="0F275691" w14:textId="66CBD03C" w:rsidR="001C3BD9" w:rsidRPr="001C3BD9" w:rsidRDefault="00961940" w:rsidP="001C3BD9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664D15">
        <w:rPr>
          <w:sz w:val="22"/>
          <w:szCs w:val="22"/>
        </w:rPr>
        <w:t>Define digital banking (Suggestion: have students come up with their own definition)</w:t>
      </w:r>
    </w:p>
    <w:p w14:paraId="3C8AB37E" w14:textId="76BF74EB" w:rsidR="00961940" w:rsidRDefault="00961940" w:rsidP="00961940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664D15">
        <w:rPr>
          <w:sz w:val="22"/>
          <w:szCs w:val="22"/>
        </w:rPr>
        <w:t xml:space="preserve">Students analyze bar graph &amp; discuss how people </w:t>
      </w:r>
      <w:r w:rsidR="001C3BD9">
        <w:rPr>
          <w:sz w:val="22"/>
          <w:szCs w:val="22"/>
        </w:rPr>
        <w:t xml:space="preserve">are </w:t>
      </w:r>
      <w:r w:rsidRPr="00664D15">
        <w:rPr>
          <w:sz w:val="22"/>
          <w:szCs w:val="22"/>
        </w:rPr>
        <w:t>us</w:t>
      </w:r>
      <w:r w:rsidR="001C3BD9">
        <w:rPr>
          <w:sz w:val="22"/>
          <w:szCs w:val="22"/>
        </w:rPr>
        <w:t>ing</w:t>
      </w:r>
      <w:r w:rsidRPr="00664D15">
        <w:rPr>
          <w:sz w:val="22"/>
          <w:szCs w:val="22"/>
        </w:rPr>
        <w:t xml:space="preserve"> mobile banking apps</w:t>
      </w:r>
    </w:p>
    <w:p w14:paraId="29F553EF" w14:textId="5AC71BB8" w:rsidR="001C3BD9" w:rsidRPr="00664D15" w:rsidRDefault="001C3BD9" w:rsidP="00961940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How have online savings banks changed the way people bank?</w:t>
      </w:r>
    </w:p>
    <w:p w14:paraId="6D4E7001" w14:textId="56B9413C" w:rsidR="00961940" w:rsidRPr="00664D15" w:rsidRDefault="00961940" w:rsidP="00961940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664D15">
        <w:rPr>
          <w:sz w:val="22"/>
          <w:szCs w:val="22"/>
        </w:rPr>
        <w:t xml:space="preserve">Analyze data chart with </w:t>
      </w:r>
      <w:r w:rsidR="00340FCD" w:rsidRPr="00664D15">
        <w:rPr>
          <w:sz w:val="22"/>
          <w:szCs w:val="22"/>
        </w:rPr>
        <w:t>savings interest rates (traditional vs. online banks)</w:t>
      </w:r>
    </w:p>
    <w:p w14:paraId="1C0871A4" w14:textId="237F37CA" w:rsidR="00340FCD" w:rsidRDefault="00340FCD" w:rsidP="00961940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664D15">
        <w:rPr>
          <w:sz w:val="22"/>
          <w:szCs w:val="22"/>
        </w:rPr>
        <w:t>Use online savings calculator interactive to illustrate difference (show compound interest)</w:t>
      </w:r>
    </w:p>
    <w:p w14:paraId="628C00F8" w14:textId="772BA2B8" w:rsidR="001C3BD9" w:rsidRPr="00664D15" w:rsidRDefault="001C3BD9" w:rsidP="00961940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Neobanks. What are they? Analyze quote with data on users.</w:t>
      </w:r>
    </w:p>
    <w:p w14:paraId="2FC6EF70" w14:textId="4DDA976C" w:rsidR="00340FCD" w:rsidRPr="00BE5514" w:rsidRDefault="00340FCD" w:rsidP="00340FCD">
      <w:pPr>
        <w:rPr>
          <w:sz w:val="22"/>
          <w:szCs w:val="22"/>
        </w:rPr>
      </w:pPr>
    </w:p>
    <w:p w14:paraId="55EFF648" w14:textId="600E575A" w:rsidR="00340FCD" w:rsidRPr="00BE5514" w:rsidRDefault="00340FCD" w:rsidP="00340FCD">
      <w:pPr>
        <w:rPr>
          <w:b/>
          <w:bCs/>
          <w:sz w:val="22"/>
          <w:szCs w:val="22"/>
        </w:rPr>
      </w:pPr>
      <w:r w:rsidRPr="00BE5514">
        <w:rPr>
          <w:b/>
          <w:bCs/>
          <w:sz w:val="22"/>
          <w:szCs w:val="22"/>
          <w:u w:val="single"/>
        </w:rPr>
        <w:t>Group Activity</w:t>
      </w:r>
      <w:r w:rsidR="00EB7BCA" w:rsidRPr="00BE5514">
        <w:rPr>
          <w:b/>
          <w:bCs/>
          <w:sz w:val="22"/>
          <w:szCs w:val="22"/>
          <w:u w:val="single"/>
        </w:rPr>
        <w:t>:</w:t>
      </w:r>
      <w:r w:rsidR="00EB7BCA" w:rsidRPr="00BE5514">
        <w:rPr>
          <w:b/>
          <w:bCs/>
          <w:sz w:val="22"/>
          <w:szCs w:val="22"/>
        </w:rPr>
        <w:t xml:space="preserve">  </w:t>
      </w:r>
      <w:r w:rsidR="00EB7BCA" w:rsidRPr="00664D15">
        <w:rPr>
          <w:i/>
          <w:iCs/>
          <w:sz w:val="22"/>
          <w:szCs w:val="22"/>
        </w:rPr>
        <w:t>(*Teacher</w:t>
      </w:r>
      <w:r w:rsidR="001C3BD9">
        <w:rPr>
          <w:i/>
          <w:iCs/>
          <w:sz w:val="22"/>
          <w:szCs w:val="22"/>
        </w:rPr>
        <w:t>s</w:t>
      </w:r>
      <w:r w:rsidR="00EB7BCA" w:rsidRPr="00664D15">
        <w:rPr>
          <w:i/>
          <w:iCs/>
          <w:sz w:val="22"/>
          <w:szCs w:val="22"/>
        </w:rPr>
        <w:t xml:space="preserve"> can modify this</w:t>
      </w:r>
      <w:r w:rsidR="00664D15">
        <w:rPr>
          <w:i/>
          <w:iCs/>
          <w:sz w:val="22"/>
          <w:szCs w:val="22"/>
        </w:rPr>
        <w:t xml:space="preserve"> activity</w:t>
      </w:r>
      <w:r w:rsidR="00EB7BCA" w:rsidRPr="00664D15">
        <w:rPr>
          <w:i/>
          <w:iCs/>
          <w:sz w:val="22"/>
          <w:szCs w:val="22"/>
        </w:rPr>
        <w:t xml:space="preserve"> for a </w:t>
      </w:r>
      <w:r w:rsidR="00664D15">
        <w:rPr>
          <w:i/>
          <w:iCs/>
          <w:sz w:val="22"/>
          <w:szCs w:val="22"/>
        </w:rPr>
        <w:t>“</w:t>
      </w:r>
      <w:r w:rsidR="00EB7BCA" w:rsidRPr="00664D15">
        <w:rPr>
          <w:i/>
          <w:iCs/>
          <w:sz w:val="22"/>
          <w:szCs w:val="22"/>
        </w:rPr>
        <w:t>flipped</w:t>
      </w:r>
      <w:r w:rsidR="00664D15">
        <w:rPr>
          <w:i/>
          <w:iCs/>
          <w:sz w:val="22"/>
          <w:szCs w:val="22"/>
        </w:rPr>
        <w:t>”</w:t>
      </w:r>
      <w:r w:rsidR="00EB7BCA" w:rsidRPr="00664D15">
        <w:rPr>
          <w:i/>
          <w:iCs/>
          <w:sz w:val="22"/>
          <w:szCs w:val="22"/>
        </w:rPr>
        <w:t xml:space="preserve"> classroom)</w:t>
      </w:r>
    </w:p>
    <w:p w14:paraId="2543F359" w14:textId="77777777" w:rsidR="00340FCD" w:rsidRPr="00664D15" w:rsidRDefault="00340FCD" w:rsidP="00340FCD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64D15">
        <w:rPr>
          <w:sz w:val="22"/>
          <w:szCs w:val="22"/>
        </w:rPr>
        <w:t>Arrange students into groups of 3-4</w:t>
      </w:r>
    </w:p>
    <w:p w14:paraId="7EDC0947" w14:textId="77777777" w:rsidR="00340FCD" w:rsidRPr="00664D15" w:rsidRDefault="00340FCD" w:rsidP="00340FCD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64D15">
        <w:rPr>
          <w:sz w:val="22"/>
          <w:szCs w:val="22"/>
        </w:rPr>
        <w:t xml:space="preserve">Each student in the group gets a card with the name of a bank written on it. </w:t>
      </w:r>
    </w:p>
    <w:p w14:paraId="3ADB63FD" w14:textId="0EB8B0FB" w:rsidR="00340FCD" w:rsidRPr="00664D15" w:rsidRDefault="00340FCD" w:rsidP="00340FCD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64D15">
        <w:rPr>
          <w:sz w:val="22"/>
          <w:szCs w:val="22"/>
        </w:rPr>
        <w:t xml:space="preserve">For each group, ensure that 1 or 2 cards have traditional banks, and 1 or 2 cards are online only banks/per group. </w:t>
      </w:r>
    </w:p>
    <w:p w14:paraId="06F46AEF" w14:textId="0D20241F" w:rsidR="00340FCD" w:rsidRPr="00340FCD" w:rsidRDefault="00340FCD" w:rsidP="00340FCD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64D15">
        <w:rPr>
          <w:sz w:val="22"/>
          <w:szCs w:val="22"/>
        </w:rPr>
        <w:t>Give</w:t>
      </w:r>
      <w:r w:rsidRPr="00340FCD">
        <w:rPr>
          <w:sz w:val="22"/>
          <w:szCs w:val="22"/>
        </w:rPr>
        <w:t xml:space="preserve"> each student 5 minutes on their mobile device to look up his/her assigned bank and answer the corresponding questions (</w:t>
      </w:r>
      <w:r w:rsidR="008D262A" w:rsidRPr="00664D15">
        <w:rPr>
          <w:sz w:val="22"/>
          <w:szCs w:val="22"/>
        </w:rPr>
        <w:t xml:space="preserve">See </w:t>
      </w:r>
      <w:r w:rsidRPr="00340FCD">
        <w:rPr>
          <w:sz w:val="22"/>
          <w:szCs w:val="22"/>
        </w:rPr>
        <w:t xml:space="preserve">handout). </w:t>
      </w:r>
    </w:p>
    <w:p w14:paraId="3C6C1CD1" w14:textId="691BA3D1" w:rsidR="0050017B" w:rsidRPr="00664D15" w:rsidRDefault="00340FCD" w:rsidP="0050017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340FCD">
        <w:rPr>
          <w:sz w:val="22"/>
          <w:szCs w:val="22"/>
        </w:rPr>
        <w:t>After 5 minutes, let the students share what they learned with their group. The students will compare and analyze similarities &amp; differences between the banks; and evaluate the pros and cons of different types of banks.</w:t>
      </w:r>
    </w:p>
    <w:p w14:paraId="36156C81" w14:textId="77777777" w:rsidR="0050017B" w:rsidRPr="00BE5514" w:rsidRDefault="0050017B" w:rsidP="0050017B">
      <w:pPr>
        <w:rPr>
          <w:b/>
          <w:bCs/>
          <w:sz w:val="22"/>
          <w:szCs w:val="22"/>
          <w:u w:val="single"/>
        </w:rPr>
      </w:pPr>
    </w:p>
    <w:p w14:paraId="775E3365" w14:textId="4B205A05" w:rsidR="0050017B" w:rsidRPr="00BE5514" w:rsidRDefault="0050017B" w:rsidP="0050017B">
      <w:pPr>
        <w:rPr>
          <w:sz w:val="22"/>
          <w:szCs w:val="22"/>
        </w:rPr>
      </w:pPr>
      <w:r w:rsidRPr="00BE5514">
        <w:rPr>
          <w:b/>
          <w:bCs/>
          <w:sz w:val="22"/>
          <w:szCs w:val="22"/>
          <w:u w:val="single"/>
        </w:rPr>
        <w:t>Summary/Exit Question</w:t>
      </w:r>
      <w:r w:rsidR="004F35C8">
        <w:rPr>
          <w:b/>
          <w:bCs/>
          <w:sz w:val="22"/>
          <w:szCs w:val="22"/>
          <w:u w:val="single"/>
        </w:rPr>
        <w:t>(s)</w:t>
      </w:r>
      <w:r w:rsidRPr="00BE5514">
        <w:rPr>
          <w:b/>
          <w:bCs/>
          <w:sz w:val="22"/>
          <w:szCs w:val="22"/>
        </w:rPr>
        <w:t xml:space="preserve">: </w:t>
      </w:r>
    </w:p>
    <w:p w14:paraId="49BF43A4" w14:textId="77777777" w:rsidR="00EB7BCA" w:rsidRPr="00EB7BCA" w:rsidRDefault="00EB7BCA" w:rsidP="00EB7BCA">
      <w:pPr>
        <w:numPr>
          <w:ilvl w:val="0"/>
          <w:numId w:val="17"/>
        </w:numPr>
        <w:rPr>
          <w:sz w:val="22"/>
          <w:szCs w:val="22"/>
        </w:rPr>
      </w:pPr>
      <w:r w:rsidRPr="00EB7BCA">
        <w:rPr>
          <w:sz w:val="22"/>
          <w:szCs w:val="22"/>
        </w:rPr>
        <w:t>Why do online bank savings accounts pay a higher (yield) interest rate than traditional branch banks?</w:t>
      </w:r>
    </w:p>
    <w:p w14:paraId="4992CE9B" w14:textId="77777777" w:rsidR="00EB7BCA" w:rsidRPr="00EB7BCA" w:rsidRDefault="00EB7BCA" w:rsidP="00EB7BCA">
      <w:pPr>
        <w:numPr>
          <w:ilvl w:val="0"/>
          <w:numId w:val="17"/>
        </w:numPr>
        <w:rPr>
          <w:sz w:val="22"/>
          <w:szCs w:val="22"/>
        </w:rPr>
      </w:pPr>
      <w:r w:rsidRPr="00EB7BCA">
        <w:rPr>
          <w:sz w:val="22"/>
          <w:szCs w:val="22"/>
        </w:rPr>
        <w:t>Write down one thing about this lesson that you would like to learn more about.</w:t>
      </w:r>
    </w:p>
    <w:p w14:paraId="41CD8B6C" w14:textId="77777777" w:rsidR="0050017B" w:rsidRDefault="0050017B"/>
    <w:tbl>
      <w:tblPr>
        <w:tblpPr w:leftFromText="180" w:rightFromText="180" w:vertAnchor="text" w:horzAnchor="margin" w:tblpXSpec="center" w:tblpY="170"/>
        <w:tblW w:w="11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18"/>
        <w:gridCol w:w="6750"/>
      </w:tblGrid>
      <w:tr w:rsidR="001C0C6D" w:rsidRPr="000D7B6B" w14:paraId="2228EE7D" w14:textId="77777777" w:rsidTr="006A3A9C">
        <w:trPr>
          <w:trHeight w:val="1392"/>
        </w:trPr>
        <w:tc>
          <w:tcPr>
            <w:tcW w:w="4518" w:type="dxa"/>
          </w:tcPr>
          <w:p w14:paraId="6A3AD881" w14:textId="77777777" w:rsidR="001C0C6D" w:rsidRPr="00F412B2" w:rsidRDefault="001C0C6D" w:rsidP="006A3A9C">
            <w:pPr>
              <w:ind w:left="-1080" w:firstLine="108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F412B2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Understandings:</w:t>
            </w:r>
          </w:p>
          <w:p w14:paraId="09B2411A" w14:textId="77777777" w:rsidR="004E6310" w:rsidRDefault="001C0C6D" w:rsidP="004E6310">
            <w:pPr>
              <w:rPr>
                <w:rFonts w:ascii="Calibri" w:hAnsi="Calibri" w:cs="Calibri"/>
                <w:sz w:val="22"/>
                <w:szCs w:val="22"/>
              </w:rPr>
            </w:pPr>
            <w:r w:rsidRPr="009A4735">
              <w:rPr>
                <w:rFonts w:ascii="Calibri" w:hAnsi="Calibri" w:cs="Calibri"/>
                <w:sz w:val="22"/>
                <w:szCs w:val="22"/>
              </w:rPr>
              <w:t>Students will be able to</w:t>
            </w:r>
            <w:r w:rsidR="004E6310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436B251D" w14:textId="3CC46D2E" w:rsidR="001C0C6D" w:rsidRPr="009A4735" w:rsidRDefault="004E6310" w:rsidP="001C0C6D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</w:t>
            </w:r>
            <w:r w:rsidR="001C0C6D" w:rsidRPr="009A4735">
              <w:rPr>
                <w:rFonts w:ascii="Calibri" w:hAnsi="Calibri" w:cs="Calibri"/>
                <w:sz w:val="22"/>
                <w:szCs w:val="22"/>
              </w:rPr>
              <w:t>nderstand the difference between a checking and savings account</w:t>
            </w:r>
          </w:p>
          <w:p w14:paraId="39109D31" w14:textId="300199C6" w:rsidR="002F30C3" w:rsidRPr="009A4735" w:rsidRDefault="002F30C3" w:rsidP="001C0C6D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9A4735">
              <w:rPr>
                <w:rFonts w:ascii="Calibri" w:hAnsi="Calibri" w:cs="Calibri"/>
                <w:sz w:val="22"/>
                <w:szCs w:val="22"/>
              </w:rPr>
              <w:t>Describe the role that banks play in society and their significance</w:t>
            </w:r>
          </w:p>
          <w:p w14:paraId="3EF35214" w14:textId="6531D2A6" w:rsidR="001C0C6D" w:rsidRPr="009A4735" w:rsidRDefault="001C0C6D" w:rsidP="001C0C6D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9A4735">
              <w:rPr>
                <w:rFonts w:ascii="Calibri" w:hAnsi="Calibri" w:cs="Calibri"/>
                <w:sz w:val="22"/>
                <w:szCs w:val="22"/>
              </w:rPr>
              <w:t>Define digital banking</w:t>
            </w:r>
          </w:p>
          <w:p w14:paraId="17A0AA4D" w14:textId="250EF53B" w:rsidR="001C0C6D" w:rsidRPr="009A4735" w:rsidRDefault="001C0C6D" w:rsidP="001C0C6D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9A4735">
              <w:rPr>
                <w:rFonts w:ascii="Calibri" w:hAnsi="Calibri" w:cs="Calibri"/>
                <w:sz w:val="22"/>
                <w:szCs w:val="22"/>
              </w:rPr>
              <w:t>Identify reasons why it is important to have a bank account</w:t>
            </w:r>
          </w:p>
          <w:p w14:paraId="0B8B6AD5" w14:textId="3BDF2777" w:rsidR="001C0C6D" w:rsidRDefault="001C0C6D" w:rsidP="001C0C6D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9A4735">
              <w:rPr>
                <w:rFonts w:ascii="Calibri" w:hAnsi="Calibri" w:cs="Calibri"/>
                <w:sz w:val="22"/>
                <w:szCs w:val="22"/>
              </w:rPr>
              <w:lastRenderedPageBreak/>
              <w:t>List and explain the services provided by banks</w:t>
            </w:r>
          </w:p>
          <w:p w14:paraId="7AF9C4B6" w14:textId="37C8239A" w:rsidR="004E6310" w:rsidRDefault="004E6310" w:rsidP="001C0C6D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Explain why checking accounts do not collect interest</w:t>
            </w:r>
          </w:p>
          <w:p w14:paraId="140AA95C" w14:textId="7B78450C" w:rsidR="004E6310" w:rsidRPr="009A4735" w:rsidRDefault="004E6310" w:rsidP="001C0C6D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Describe why banks do with the money that is deposited by customers</w:t>
            </w:r>
          </w:p>
          <w:p w14:paraId="014A182B" w14:textId="563D28F2" w:rsidR="001C0C6D" w:rsidRPr="009A4735" w:rsidRDefault="001C0C6D" w:rsidP="001C0C6D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9A4735">
              <w:rPr>
                <w:rFonts w:ascii="Calibri" w:hAnsi="Calibri" w:cs="Calibri"/>
                <w:sz w:val="22"/>
                <w:szCs w:val="22"/>
              </w:rPr>
              <w:t>Compare the difference between a traditional bank and an online or neobank</w:t>
            </w:r>
          </w:p>
          <w:p w14:paraId="2BF1E380" w14:textId="5F6BB656" w:rsidR="001C0C6D" w:rsidRDefault="00D1356A" w:rsidP="001C0C6D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Assess</w:t>
            </w:r>
            <w:r w:rsidR="001C0C6D" w:rsidRPr="009A4735">
              <w:rPr>
                <w:rFonts w:ascii="Calibri" w:hAnsi="Calibri" w:cs="Calibri"/>
                <w:sz w:val="22"/>
                <w:szCs w:val="22"/>
              </w:rPr>
              <w:t xml:space="preserve"> the </w:t>
            </w:r>
            <w:r>
              <w:rPr>
                <w:rFonts w:ascii="Calibri" w:hAnsi="Calibri" w:cs="Calibri"/>
                <w:sz w:val="22"/>
                <w:szCs w:val="22"/>
              </w:rPr>
              <w:t>pros and cons</w:t>
            </w:r>
            <w:r w:rsidR="001C0C6D" w:rsidRPr="009A473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50F7A">
              <w:rPr>
                <w:rFonts w:ascii="Calibri" w:hAnsi="Calibri" w:cs="Calibri"/>
                <w:sz w:val="22"/>
                <w:szCs w:val="22"/>
              </w:rPr>
              <w:t xml:space="preserve">of using </w:t>
            </w:r>
            <w:r w:rsidR="001C0C6D" w:rsidRPr="009A4735">
              <w:rPr>
                <w:rFonts w:ascii="Calibri" w:hAnsi="Calibri" w:cs="Calibri"/>
                <w:sz w:val="22"/>
                <w:szCs w:val="22"/>
              </w:rPr>
              <w:t>mobile banking</w:t>
            </w:r>
            <w:r w:rsidR="00250F7A">
              <w:rPr>
                <w:rFonts w:ascii="Calibri" w:hAnsi="Calibri" w:cs="Calibri"/>
                <w:sz w:val="22"/>
                <w:szCs w:val="22"/>
              </w:rPr>
              <w:t xml:space="preserve"> apps</w:t>
            </w:r>
          </w:p>
          <w:p w14:paraId="0E3E7062" w14:textId="2A230E95" w:rsidR="00250F7A" w:rsidRPr="009A4735" w:rsidRDefault="00250F7A" w:rsidP="001C0C6D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Describe ways in which consumers can deposit and withdraw money from banks, and use features such as online bill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pay</w:t>
            </w:r>
            <w:proofErr w:type="gramEnd"/>
          </w:p>
          <w:p w14:paraId="128DE006" w14:textId="6E55E7CB" w:rsidR="001C0C6D" w:rsidRPr="009A4735" w:rsidRDefault="001C0C6D" w:rsidP="001C0C6D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9A4735">
              <w:rPr>
                <w:rFonts w:ascii="Calibri" w:hAnsi="Calibri" w:cs="Calibri"/>
                <w:sz w:val="22"/>
                <w:szCs w:val="22"/>
              </w:rPr>
              <w:t xml:space="preserve">Explain why FDIC insured accounts are important </w:t>
            </w:r>
          </w:p>
          <w:p w14:paraId="67D7F4B6" w14:textId="45EC60CC" w:rsidR="001C0C6D" w:rsidRPr="009A4735" w:rsidRDefault="001C0C6D" w:rsidP="001C0C6D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9A4735">
              <w:rPr>
                <w:rFonts w:ascii="Calibri" w:hAnsi="Calibri" w:cs="Calibri"/>
                <w:sz w:val="22"/>
                <w:szCs w:val="22"/>
              </w:rPr>
              <w:t xml:space="preserve">Analyze how fintech has evolved the way people bank </w:t>
            </w:r>
          </w:p>
          <w:p w14:paraId="0372BCC9" w14:textId="03C6EBC1" w:rsidR="001C0C6D" w:rsidRPr="009A4735" w:rsidRDefault="001C0C6D" w:rsidP="001C0C6D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9A4735">
              <w:rPr>
                <w:rFonts w:ascii="Calibri" w:hAnsi="Calibri" w:cs="Calibri"/>
                <w:sz w:val="22"/>
                <w:szCs w:val="22"/>
              </w:rPr>
              <w:t xml:space="preserve">Summarize </w:t>
            </w:r>
            <w:r w:rsidR="002F30C3" w:rsidRPr="009A4735">
              <w:rPr>
                <w:rFonts w:ascii="Calibri" w:hAnsi="Calibri" w:cs="Calibri"/>
                <w:sz w:val="22"/>
                <w:szCs w:val="22"/>
              </w:rPr>
              <w:t xml:space="preserve">why </w:t>
            </w:r>
            <w:r w:rsidR="009A4735" w:rsidRPr="009A4735">
              <w:rPr>
                <w:rFonts w:ascii="Calibri" w:hAnsi="Calibri" w:cs="Calibri"/>
                <w:sz w:val="22"/>
                <w:szCs w:val="22"/>
              </w:rPr>
              <w:t>rates of return</w:t>
            </w:r>
            <w:r w:rsidR="002F30C3" w:rsidRPr="009A473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A4735" w:rsidRPr="009A4735">
              <w:rPr>
                <w:rFonts w:ascii="Calibri" w:hAnsi="Calibri" w:cs="Calibri"/>
                <w:sz w:val="22"/>
                <w:szCs w:val="22"/>
              </w:rPr>
              <w:t>vary on</w:t>
            </w:r>
            <w:r w:rsidR="002F30C3" w:rsidRPr="009A4735">
              <w:rPr>
                <w:rFonts w:ascii="Calibri" w:hAnsi="Calibri" w:cs="Calibri"/>
                <w:sz w:val="22"/>
                <w:szCs w:val="22"/>
              </w:rPr>
              <w:t xml:space="preserve"> different</w:t>
            </w:r>
            <w:r w:rsidR="009A4735" w:rsidRPr="009A4735">
              <w:rPr>
                <w:rFonts w:ascii="Calibri" w:hAnsi="Calibri" w:cs="Calibri"/>
                <w:sz w:val="22"/>
                <w:szCs w:val="22"/>
              </w:rPr>
              <w:t xml:space="preserve"> types of bank accounts</w:t>
            </w:r>
            <w:r w:rsidR="002F30C3" w:rsidRPr="009A473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B550022" w14:textId="0A4FD7AF" w:rsidR="002F30C3" w:rsidRDefault="00D1356A" w:rsidP="001C0C6D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Assess</w:t>
            </w:r>
            <w:r w:rsidR="002F30C3" w:rsidRPr="009A4735">
              <w:rPr>
                <w:rFonts w:ascii="Calibri" w:hAnsi="Calibri" w:cs="Calibri"/>
                <w:sz w:val="22"/>
                <w:szCs w:val="22"/>
              </w:rPr>
              <w:t xml:space="preserve"> why online banks typically pay higher savings (interest) rates</w:t>
            </w:r>
          </w:p>
          <w:p w14:paraId="5B1DD88E" w14:textId="79253FBE" w:rsidR="004E6310" w:rsidRDefault="004E6310" w:rsidP="001C0C6D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Evaluate how much money they should allocate between their checking and savings accounts</w:t>
            </w:r>
          </w:p>
          <w:p w14:paraId="250B4F0A" w14:textId="431FA1B3" w:rsidR="004E6310" w:rsidRPr="009A4735" w:rsidRDefault="004E6310" w:rsidP="001C0C6D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Describe what bank rates are based on</w:t>
            </w:r>
          </w:p>
          <w:p w14:paraId="064CDCF4" w14:textId="17B57498" w:rsidR="002F30C3" w:rsidRDefault="002F30C3" w:rsidP="001C0C6D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9A4735">
              <w:rPr>
                <w:rFonts w:ascii="Calibri" w:hAnsi="Calibri" w:cs="Calibri"/>
                <w:sz w:val="22"/>
                <w:szCs w:val="22"/>
              </w:rPr>
              <w:t xml:space="preserve">Explain </w:t>
            </w:r>
            <w:r w:rsidR="004E6310">
              <w:rPr>
                <w:rFonts w:ascii="Calibri" w:hAnsi="Calibri" w:cs="Calibri"/>
                <w:sz w:val="22"/>
                <w:szCs w:val="22"/>
              </w:rPr>
              <w:t>how bank rates are benchmarked off of the Fed Funds Rate &amp; Discount Rate</w:t>
            </w:r>
          </w:p>
          <w:p w14:paraId="2746A3A4" w14:textId="7B2903A4" w:rsidR="004E6310" w:rsidRDefault="004E6310" w:rsidP="001C0C6D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Understand the importance of compound interest</w:t>
            </w:r>
          </w:p>
          <w:p w14:paraId="6F7DAE4D" w14:textId="2F263A1C" w:rsidR="004E6310" w:rsidRDefault="00250F7A" w:rsidP="001C0C6D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Compare and contrast the cost structures of different, fees, and security offered by types of banks</w:t>
            </w:r>
          </w:p>
          <w:p w14:paraId="68901E15" w14:textId="179B1EBB" w:rsidR="00250F7A" w:rsidRDefault="00D1356A" w:rsidP="001C0C6D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B00C0A">
              <w:rPr>
                <w:rFonts w:ascii="Calibri" w:hAnsi="Calibri" w:cs="Calibri"/>
                <w:sz w:val="22"/>
                <w:szCs w:val="22"/>
              </w:rPr>
              <w:t>nalyze</w:t>
            </w:r>
            <w:r w:rsidR="00250F7A">
              <w:rPr>
                <w:rFonts w:ascii="Calibri" w:hAnsi="Calibri" w:cs="Calibri"/>
                <w:sz w:val="22"/>
                <w:szCs w:val="22"/>
              </w:rPr>
              <w:t xml:space="preserve"> the </w:t>
            </w:r>
            <w:r>
              <w:rPr>
                <w:rFonts w:ascii="Calibri" w:hAnsi="Calibri" w:cs="Calibri"/>
                <w:sz w:val="22"/>
                <w:szCs w:val="22"/>
              </w:rPr>
              <w:t>costs and benefits</w:t>
            </w:r>
            <w:r w:rsidR="00250F7A">
              <w:rPr>
                <w:rFonts w:ascii="Calibri" w:hAnsi="Calibri" w:cs="Calibri"/>
                <w:sz w:val="22"/>
                <w:szCs w:val="22"/>
              </w:rPr>
              <w:t xml:space="preserve"> of traditional brick-and-mortar banks vs. online banks</w:t>
            </w:r>
          </w:p>
          <w:p w14:paraId="17E989B0" w14:textId="252D0867" w:rsidR="00250F7A" w:rsidRDefault="00250F7A" w:rsidP="001C0C6D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Explain how banks and savings accounts are regulated</w:t>
            </w:r>
          </w:p>
          <w:p w14:paraId="4BA81F20" w14:textId="75D13B1E" w:rsidR="009350C4" w:rsidRDefault="009350C4" w:rsidP="001C0C6D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Describe the difference between a commercial bank and an investment bank</w:t>
            </w:r>
          </w:p>
          <w:p w14:paraId="76D5DD04" w14:textId="6172B0AC" w:rsidR="001265B4" w:rsidRPr="009A4735" w:rsidRDefault="001265B4" w:rsidP="001C0C6D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Assess strategies for allocating money into different types of bank accounts (checking, savings, CDs)</w:t>
            </w:r>
          </w:p>
          <w:p w14:paraId="58839ED9" w14:textId="7E5D918A" w:rsidR="002F30C3" w:rsidRPr="00736948" w:rsidRDefault="002F30C3" w:rsidP="009A4735">
            <w:pPr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5A2EB613" w14:textId="30F01708" w:rsidR="001C0C6D" w:rsidRPr="008F51AA" w:rsidRDefault="001C0C6D" w:rsidP="002F30C3">
            <w:pPr>
              <w:rPr>
                <w:rFonts w:ascii="Arial Narrow" w:eastAsia="MS Mincho" w:hAnsi="Arial Narrow"/>
              </w:rPr>
            </w:pPr>
          </w:p>
        </w:tc>
        <w:tc>
          <w:tcPr>
            <w:tcW w:w="6750" w:type="dxa"/>
          </w:tcPr>
          <w:p w14:paraId="15A34E0D" w14:textId="77777777" w:rsidR="001C0C6D" w:rsidRPr="00F412B2" w:rsidRDefault="001C0C6D" w:rsidP="006A3A9C">
            <w:pPr>
              <w:ind w:left="-1080" w:firstLine="108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F412B2">
              <w:rPr>
                <w:rFonts w:ascii="Calibri" w:hAnsi="Calibri" w:cs="Calibri"/>
                <w:b/>
                <w:sz w:val="22"/>
                <w:szCs w:val="22"/>
                <w:u w:val="single"/>
              </w:rPr>
              <w:lastRenderedPageBreak/>
              <w:t>Essential Questions:</w:t>
            </w:r>
          </w:p>
          <w:p w14:paraId="34F5F767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Why is it important to have a bank account?</w:t>
            </w:r>
          </w:p>
          <w:p w14:paraId="5B210A7A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How do we save our money?</w:t>
            </w:r>
          </w:p>
          <w:p w14:paraId="1D9BBEEB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What kind of accounts do banks offer? How are they different?</w:t>
            </w:r>
          </w:p>
          <w:p w14:paraId="7AF7F39E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Why do some banks and accounts offer higher rates of return than others?</w:t>
            </w:r>
          </w:p>
          <w:p w14:paraId="1549E1B9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What are bank rates of return based on? (*Make connection to the Fed Funds Rate and the Discount Rate)</w:t>
            </w:r>
          </w:p>
          <w:p w14:paraId="4E652A48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What do banks do with deposited money?</w:t>
            </w:r>
          </w:p>
          <w:p w14:paraId="1A13EF37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Why is having a checking and savings account important if I only want to borrow money from a bank?</w:t>
            </w:r>
          </w:p>
          <w:p w14:paraId="09CCC968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What does a checking account help me to do?</w:t>
            </w:r>
          </w:p>
          <w:p w14:paraId="105745A5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Why do people write checks?</w:t>
            </w:r>
          </w:p>
          <w:p w14:paraId="7F177A84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What are alternative ways to pay bills?</w:t>
            </w:r>
          </w:p>
          <w:p w14:paraId="42C42745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Why is not a good idea to “hold” a lot of your cash in your pocket?</w:t>
            </w:r>
          </w:p>
          <w:p w14:paraId="7A234BB8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What benefits do I get from having direct deposit on my checking account?</w:t>
            </w:r>
          </w:p>
          <w:p w14:paraId="371CC0E3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How can I withdraw my money from the bank? (list at least 4 ways)</w:t>
            </w:r>
          </w:p>
          <w:p w14:paraId="6520A5CB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How can mobile ban king apps make my life easier?</w:t>
            </w:r>
          </w:p>
          <w:p w14:paraId="30855B14" w14:textId="1FC50015" w:rsid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How often should I monitor my checking/savings/credit card accounts?</w:t>
            </w:r>
          </w:p>
          <w:p w14:paraId="63A0F2BA" w14:textId="1FEAEA61" w:rsidR="00A76FC5" w:rsidRDefault="00A76FC5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How can I properly write out a check?</w:t>
            </w:r>
          </w:p>
          <w:p w14:paraId="122E5798" w14:textId="14018F36" w:rsidR="00A76FC5" w:rsidRDefault="00A76FC5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What is a routing number?</w:t>
            </w:r>
          </w:p>
          <w:p w14:paraId="1ADFC4EA" w14:textId="035CAD97" w:rsidR="00A33FE9" w:rsidRDefault="00A33FE9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What is your account balance?</w:t>
            </w:r>
          </w:p>
          <w:p w14:paraId="157C2757" w14:textId="1F230ECF" w:rsidR="00A33FE9" w:rsidRDefault="00A33FE9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What is a cancelled check?</w:t>
            </w:r>
          </w:p>
          <w:p w14:paraId="1EFBCFBA" w14:textId="2E9ADD5B" w:rsidR="00A33FE9" w:rsidRDefault="00A33FE9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What is a credit? Debit?</w:t>
            </w:r>
          </w:p>
          <w:p w14:paraId="062AC873" w14:textId="477B0158" w:rsidR="00A33FE9" w:rsidRPr="001C0C6D" w:rsidRDefault="00A33FE9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How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your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endorse a check?</w:t>
            </w:r>
          </w:p>
          <w:p w14:paraId="0703CB30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What should I look out for on my monthly bank statement? What should we analyze?</w:t>
            </w:r>
          </w:p>
          <w:p w14:paraId="37969767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What mobile banking app alerts should I activate? (i.e. low balance, mobile deposit, unusual activity)</w:t>
            </w:r>
          </w:p>
          <w:p w14:paraId="273B0F47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Why is it important to understand the fees that my bank may charge me on my accounts (and how to avoid them)?</w:t>
            </w:r>
          </w:p>
          <w:p w14:paraId="1FC5EDDD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Did you know that you can deposit a check into your bank account by taking a picture of it on your bank’s mobile app? </w:t>
            </w:r>
          </w:p>
          <w:p w14:paraId="0742ED50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What are of the advantages and disadvantages of having a checking account? (suggest having the students make a T-chart)</w:t>
            </w:r>
          </w:p>
          <w:p w14:paraId="2D96C81E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What are of the advantages and disadvantages of having a savings account? </w:t>
            </w:r>
          </w:p>
          <w:p w14:paraId="0C87E744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What are 4 methods of withdrawing money from your checking account? </w:t>
            </w:r>
          </w:p>
          <w:p w14:paraId="54BFD04D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List reasons why having a checking account is important for paying people, bills, and businesses.</w:t>
            </w:r>
          </w:p>
          <w:p w14:paraId="5DA70771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Why is it important to manage (“balance”) your checking account?</w:t>
            </w:r>
          </w:p>
          <w:p w14:paraId="6BD56259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How much money do you recommend keeping in your checking account? </w:t>
            </w:r>
          </w:p>
          <w:p w14:paraId="742AEA8A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How can you avoid taking more money out of your bank account than you have in it?</w:t>
            </w:r>
          </w:p>
          <w:p w14:paraId="2D7493DD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What is overdraft protection?</w:t>
            </w:r>
          </w:p>
          <w:p w14:paraId="6C595621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Why is it important to have an emergency fund savings account?</w:t>
            </w:r>
          </w:p>
          <w:p w14:paraId="3A4A2FD1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Why don’t checking accounts pay interest? </w:t>
            </w:r>
          </w:p>
          <w:p w14:paraId="4B193A45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How can I avoid paying checking account fees?</w:t>
            </w:r>
          </w:p>
          <w:p w14:paraId="21DD3EA3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What is the average fee to take money out of a non-network ATM?</w:t>
            </w:r>
          </w:p>
          <w:p w14:paraId="3FB8B753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How can I avoid paying ATM fees?</w:t>
            </w:r>
          </w:p>
          <w:p w14:paraId="2C5DC944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Why do checking accounts offer debit cards?</w:t>
            </w:r>
          </w:p>
          <w:p w14:paraId="24FEEE93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What is a debit card?</w:t>
            </w:r>
          </w:p>
          <w:p w14:paraId="63135212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How are debit cards different from credit cards?</w:t>
            </w:r>
          </w:p>
          <w:p w14:paraId="7740601E" w14:textId="7F46E395" w:rsid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Why do online savings banks pay higher rates of return than traditional big banks?</w:t>
            </w:r>
          </w:p>
          <w:p w14:paraId="5D95CD94" w14:textId="74E80F20" w:rsidR="004A03FE" w:rsidRDefault="004A03FE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What is a CD (Certificate of Deposit)?</w:t>
            </w:r>
          </w:p>
          <w:p w14:paraId="059927E8" w14:textId="2C5749EE" w:rsidR="004A03FE" w:rsidRDefault="004A03FE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What is a CD laddering strategy?</w:t>
            </w:r>
          </w:p>
          <w:p w14:paraId="2BBBF1C6" w14:textId="7A695E67" w:rsidR="004A03FE" w:rsidRPr="001C0C6D" w:rsidRDefault="004A03FE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Why do CDs less liquid than a savings account?</w:t>
            </w:r>
          </w:p>
          <w:p w14:paraId="7BB44818" w14:textId="1C2AF9B5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</w:t>
            </w:r>
            <w:r w:rsidR="009A47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at</w:t>
            </w: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is a neobank?</w:t>
            </w:r>
          </w:p>
          <w:p w14:paraId="4E3EC1D2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How are neobanks similar to online banks?</w:t>
            </w:r>
          </w:p>
          <w:p w14:paraId="589E6DEE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How are neobanks different from online banks?</w:t>
            </w:r>
          </w:p>
          <w:p w14:paraId="50EC18BB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Why is it important to always check that your bank accounts are FDIC insured?</w:t>
            </w:r>
          </w:p>
          <w:p w14:paraId="0C7D8C89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What </w:t>
            </w:r>
            <w:proofErr w:type="gramStart"/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are</w:t>
            </w:r>
            <w:proofErr w:type="gramEnd"/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the FDIC insurance limits? How can these be maximized?</w:t>
            </w:r>
          </w:p>
          <w:p w14:paraId="47852C00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Why are checking accounts more “liquid” than savings accounts (M1 vs M2)?</w:t>
            </w:r>
          </w:p>
          <w:p w14:paraId="5AF5D9BC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What is a money market account? </w:t>
            </w:r>
          </w:p>
          <w:p w14:paraId="24AEE40E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How are money market and online savings accounts regulated?</w:t>
            </w:r>
          </w:p>
          <w:p w14:paraId="646FAFFF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How can I move money from an online savings account to my checking account?</w:t>
            </w:r>
          </w:p>
          <w:p w14:paraId="2BBFAB58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What are P2P payments?</w:t>
            </w:r>
          </w:p>
          <w:p w14:paraId="65AF02B4" w14:textId="183B1116" w:rsidR="00C53941" w:rsidRPr="001C0C6D" w:rsidRDefault="00C53941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What is a digital wallet?</w:t>
            </w:r>
          </w:p>
          <w:p w14:paraId="3FE4682F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How is a digital wallet payment similar to using a credit card?</w:t>
            </w:r>
          </w:p>
          <w:p w14:paraId="387DA26D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How safe are online and mobile bill payments?</w:t>
            </w:r>
          </w:p>
          <w:p w14:paraId="46CCF0C9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What fees and security issues should you be aware of when using a mobile pay app?</w:t>
            </w:r>
          </w:p>
          <w:p w14:paraId="3F3E29E8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Does my bank offer P2P and online/mobile bill pay services?</w:t>
            </w:r>
          </w:p>
          <w:p w14:paraId="4EDA8FC8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How secure is online banking? </w:t>
            </w:r>
          </w:p>
          <w:p w14:paraId="31CAD814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How do thieves target bank cards?</w:t>
            </w:r>
          </w:p>
          <w:p w14:paraId="4DD04ABC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How is my information being collected by banks and distributed to third parties?</w:t>
            </w:r>
          </w:p>
          <w:p w14:paraId="4ACFF579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What government regulations protect me as a consumer?</w:t>
            </w:r>
          </w:p>
          <w:p w14:paraId="2709015E" w14:textId="7F459898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How is fintech going to change the </w:t>
            </w:r>
            <w:r w:rsidR="0090265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banking</w:t>
            </w: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over the next 5 years?</w:t>
            </w:r>
          </w:p>
          <w:p w14:paraId="1F8647E5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When can I open a checking or savings account? </w:t>
            </w:r>
          </w:p>
          <w:p w14:paraId="7D80E05F" w14:textId="77777777" w:rsidR="001C0C6D" w:rsidRPr="001C0C6D" w:rsidRDefault="001C0C6D" w:rsidP="001C0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When is a good time for me to get a bank credit card?</w:t>
            </w:r>
          </w:p>
          <w:p w14:paraId="49ECF2BC" w14:textId="0AA1023D" w:rsidR="00C53941" w:rsidRPr="00C53941" w:rsidRDefault="001C0C6D" w:rsidP="00C53941">
            <w:pPr>
              <w:numPr>
                <w:ilvl w:val="0"/>
                <w:numId w:val="5"/>
              </w:numPr>
              <w:contextualSpacing/>
              <w:rPr>
                <w:rFonts w:ascii="Arial Narrow" w:eastAsia="MS Mincho" w:hAnsi="Arial Narrow"/>
                <w:sz w:val="20"/>
              </w:rPr>
            </w:pPr>
            <w:r w:rsidRPr="001C0C6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Why do we want to maintain a diversified investment portfolio (FDIC bank accounts, stocks, bonds, etc.)?</w:t>
            </w:r>
          </w:p>
        </w:tc>
      </w:tr>
      <w:tr w:rsidR="0050017B" w:rsidRPr="00CE0C33" w14:paraId="0FD5F165" w14:textId="77777777" w:rsidTr="006A3A9C">
        <w:trPr>
          <w:trHeight w:val="330"/>
        </w:trPr>
        <w:tc>
          <w:tcPr>
            <w:tcW w:w="4518" w:type="dxa"/>
          </w:tcPr>
          <w:p w14:paraId="56FA7C61" w14:textId="4A16B48F" w:rsidR="00EB7BCA" w:rsidRPr="00765EBF" w:rsidRDefault="00EB7BCA" w:rsidP="0050017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50" w:type="dxa"/>
          </w:tcPr>
          <w:p w14:paraId="72E9D67A" w14:textId="6B455839" w:rsidR="0050017B" w:rsidRPr="0050017B" w:rsidRDefault="0050017B" w:rsidP="005001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14:paraId="2072164E" w14:textId="77777777" w:rsidR="004F35C8" w:rsidRDefault="004F35C8"/>
    <w:p w14:paraId="5A5913AC" w14:textId="7D982332" w:rsidR="00302BB8" w:rsidRPr="00302BB8" w:rsidRDefault="00664D15" w:rsidP="00302BB8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Additional t</w:t>
      </w:r>
      <w:r w:rsidR="00302BB8" w:rsidRPr="00302BB8">
        <w:rPr>
          <w:b/>
          <w:bCs/>
          <w:sz w:val="22"/>
          <w:szCs w:val="22"/>
          <w:u w:val="single"/>
        </w:rPr>
        <w:t>opic ideas for student projects</w:t>
      </w:r>
      <w:r>
        <w:rPr>
          <w:b/>
          <w:bCs/>
          <w:sz w:val="22"/>
          <w:szCs w:val="22"/>
          <w:u w:val="single"/>
        </w:rPr>
        <w:t xml:space="preserve"> and </w:t>
      </w:r>
      <w:r w:rsidR="00302BB8" w:rsidRPr="00302BB8">
        <w:rPr>
          <w:b/>
          <w:bCs/>
          <w:sz w:val="22"/>
          <w:szCs w:val="22"/>
          <w:u w:val="single"/>
        </w:rPr>
        <w:t>advanced lessons:</w:t>
      </w:r>
    </w:p>
    <w:p w14:paraId="1009DE9A" w14:textId="2E38845A" w:rsidR="00302BB8" w:rsidRPr="00302BB8" w:rsidRDefault="00302BB8" w:rsidP="00302BB8">
      <w:pPr>
        <w:numPr>
          <w:ilvl w:val="0"/>
          <w:numId w:val="18"/>
        </w:numPr>
        <w:rPr>
          <w:sz w:val="22"/>
          <w:szCs w:val="22"/>
        </w:rPr>
      </w:pPr>
      <w:r w:rsidRPr="00302BB8">
        <w:rPr>
          <w:sz w:val="22"/>
          <w:szCs w:val="22"/>
        </w:rPr>
        <w:t>Why is bank lending important?</w:t>
      </w:r>
    </w:p>
    <w:p w14:paraId="4642401B" w14:textId="13C6E8BF" w:rsidR="00302BB8" w:rsidRPr="00302BB8" w:rsidRDefault="00302BB8" w:rsidP="00302BB8">
      <w:pPr>
        <w:numPr>
          <w:ilvl w:val="0"/>
          <w:numId w:val="18"/>
        </w:numPr>
        <w:rPr>
          <w:sz w:val="22"/>
          <w:szCs w:val="22"/>
        </w:rPr>
      </w:pPr>
      <w:r w:rsidRPr="00302BB8">
        <w:rPr>
          <w:sz w:val="22"/>
          <w:szCs w:val="22"/>
        </w:rPr>
        <w:t>How to get a job in banking?</w:t>
      </w:r>
    </w:p>
    <w:p w14:paraId="5AB1949B" w14:textId="6C119BBF" w:rsidR="00302BB8" w:rsidRPr="00302BB8" w:rsidRDefault="00302BB8" w:rsidP="00302BB8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302BB8">
        <w:rPr>
          <w:sz w:val="22"/>
          <w:szCs w:val="22"/>
        </w:rPr>
        <w:t>How to diversify your investment portfolio?</w:t>
      </w:r>
    </w:p>
    <w:p w14:paraId="76A21935" w14:textId="2B6EC476" w:rsidR="00302BB8" w:rsidRPr="00302BB8" w:rsidRDefault="00302BB8" w:rsidP="00302BB8">
      <w:pPr>
        <w:numPr>
          <w:ilvl w:val="0"/>
          <w:numId w:val="18"/>
        </w:numPr>
        <w:rPr>
          <w:sz w:val="22"/>
          <w:szCs w:val="22"/>
        </w:rPr>
      </w:pPr>
      <w:r w:rsidRPr="00302BB8">
        <w:rPr>
          <w:sz w:val="22"/>
          <w:szCs w:val="22"/>
        </w:rPr>
        <w:t>Issues in banking: redlining, protected lending, etc.</w:t>
      </w:r>
    </w:p>
    <w:p w14:paraId="43ADF872" w14:textId="5636D602" w:rsidR="00302BB8" w:rsidRPr="00302BB8" w:rsidRDefault="00302BB8" w:rsidP="00302BB8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The h</w:t>
      </w:r>
      <w:r w:rsidRPr="00302BB8">
        <w:rPr>
          <w:sz w:val="22"/>
          <w:szCs w:val="22"/>
        </w:rPr>
        <w:t>istory of banking</w:t>
      </w:r>
    </w:p>
    <w:p w14:paraId="0421005D" w14:textId="225D023D" w:rsidR="00302BB8" w:rsidRPr="00302BB8" w:rsidRDefault="00302BB8" w:rsidP="00302BB8">
      <w:pPr>
        <w:numPr>
          <w:ilvl w:val="0"/>
          <w:numId w:val="18"/>
        </w:numPr>
        <w:rPr>
          <w:sz w:val="22"/>
          <w:szCs w:val="22"/>
        </w:rPr>
      </w:pPr>
      <w:r w:rsidRPr="00302BB8">
        <w:rPr>
          <w:sz w:val="22"/>
          <w:szCs w:val="22"/>
        </w:rPr>
        <w:t>Banking &amp; Financial Crisis</w:t>
      </w:r>
    </w:p>
    <w:p w14:paraId="0EB3A903" w14:textId="6C0CC99D" w:rsidR="00302BB8" w:rsidRPr="004F35C8" w:rsidRDefault="00302BB8" w:rsidP="00302BB8">
      <w:pPr>
        <w:numPr>
          <w:ilvl w:val="0"/>
          <w:numId w:val="18"/>
        </w:numPr>
        <w:rPr>
          <w:sz w:val="22"/>
          <w:szCs w:val="22"/>
        </w:rPr>
      </w:pPr>
      <w:r w:rsidRPr="00302BB8">
        <w:rPr>
          <w:sz w:val="22"/>
          <w:szCs w:val="22"/>
        </w:rPr>
        <w:t>Banking in other countries/emerging markets</w:t>
      </w:r>
    </w:p>
    <w:p w14:paraId="034F2DF9" w14:textId="465D91EA" w:rsidR="00302BB8" w:rsidRPr="00302BB8" w:rsidRDefault="00302BB8" w:rsidP="00302BB8">
      <w:pPr>
        <w:numPr>
          <w:ilvl w:val="0"/>
          <w:numId w:val="18"/>
        </w:numPr>
        <w:rPr>
          <w:sz w:val="22"/>
          <w:szCs w:val="22"/>
        </w:rPr>
      </w:pPr>
      <w:r w:rsidRPr="00302BB8">
        <w:rPr>
          <w:sz w:val="22"/>
          <w:szCs w:val="22"/>
        </w:rPr>
        <w:t xml:space="preserve">Microfinance and microlending </w:t>
      </w:r>
    </w:p>
    <w:p w14:paraId="0FA35538" w14:textId="5C14A153" w:rsidR="00302BB8" w:rsidRPr="00302BB8" w:rsidRDefault="00302BB8" w:rsidP="00302BB8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302BB8">
        <w:rPr>
          <w:sz w:val="22"/>
          <w:szCs w:val="22"/>
        </w:rPr>
        <w:t>Federal Reserve System</w:t>
      </w:r>
    </w:p>
    <w:p w14:paraId="08090752" w14:textId="77777777" w:rsidR="00302BB8" w:rsidRPr="00302BB8" w:rsidRDefault="00302BB8" w:rsidP="00302BB8">
      <w:pPr>
        <w:numPr>
          <w:ilvl w:val="0"/>
          <w:numId w:val="18"/>
        </w:numPr>
        <w:rPr>
          <w:sz w:val="22"/>
          <w:szCs w:val="22"/>
        </w:rPr>
      </w:pPr>
      <w:r w:rsidRPr="00302BB8">
        <w:rPr>
          <w:sz w:val="22"/>
          <w:szCs w:val="22"/>
        </w:rPr>
        <w:t>Investment banking and hedge funds</w:t>
      </w:r>
    </w:p>
    <w:p w14:paraId="5D6A81EF" w14:textId="04A3A217" w:rsidR="00302BB8" w:rsidRPr="00302BB8" w:rsidRDefault="00302BB8" w:rsidP="00302BB8">
      <w:pPr>
        <w:numPr>
          <w:ilvl w:val="0"/>
          <w:numId w:val="18"/>
        </w:numPr>
        <w:rPr>
          <w:sz w:val="22"/>
          <w:szCs w:val="22"/>
        </w:rPr>
      </w:pPr>
      <w:r w:rsidRPr="00302BB8">
        <w:rPr>
          <w:sz w:val="22"/>
          <w:szCs w:val="22"/>
        </w:rPr>
        <w:t>Emerging Technology in Banking (Fintech, AI, Blockchain, Robotics)</w:t>
      </w:r>
    </w:p>
    <w:p w14:paraId="5A07854D" w14:textId="1D763C31" w:rsidR="00302BB8" w:rsidRPr="00302BB8" w:rsidRDefault="00302BB8" w:rsidP="00302BB8">
      <w:pPr>
        <w:numPr>
          <w:ilvl w:val="0"/>
          <w:numId w:val="18"/>
        </w:numPr>
        <w:rPr>
          <w:sz w:val="22"/>
          <w:szCs w:val="22"/>
        </w:rPr>
      </w:pPr>
      <w:r w:rsidRPr="00302BB8">
        <w:rPr>
          <w:sz w:val="22"/>
          <w:szCs w:val="22"/>
        </w:rPr>
        <w:t>Security issues in</w:t>
      </w:r>
      <w:r>
        <w:rPr>
          <w:sz w:val="22"/>
          <w:szCs w:val="22"/>
        </w:rPr>
        <w:t xml:space="preserve"> the</w:t>
      </w:r>
      <w:r w:rsidRPr="00302BB8">
        <w:rPr>
          <w:sz w:val="22"/>
          <w:szCs w:val="22"/>
        </w:rPr>
        <w:t xml:space="preserve"> banking</w:t>
      </w:r>
      <w:r>
        <w:rPr>
          <w:sz w:val="22"/>
          <w:szCs w:val="22"/>
        </w:rPr>
        <w:t xml:space="preserve"> sector</w:t>
      </w:r>
    </w:p>
    <w:p w14:paraId="6D91CA77" w14:textId="7BB10417" w:rsidR="00302BB8" w:rsidRPr="00302BB8" w:rsidRDefault="00302BB8" w:rsidP="00302BB8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The future of d</w:t>
      </w:r>
      <w:r w:rsidRPr="00302BB8">
        <w:rPr>
          <w:sz w:val="22"/>
          <w:szCs w:val="22"/>
        </w:rPr>
        <w:t xml:space="preserve">igital </w:t>
      </w:r>
      <w:r>
        <w:rPr>
          <w:sz w:val="22"/>
          <w:szCs w:val="22"/>
        </w:rPr>
        <w:t>c</w:t>
      </w:r>
      <w:r w:rsidRPr="00302BB8">
        <w:rPr>
          <w:sz w:val="22"/>
          <w:szCs w:val="22"/>
        </w:rPr>
        <w:t>urrency</w:t>
      </w:r>
    </w:p>
    <w:p w14:paraId="73308CDC" w14:textId="62F66AB1" w:rsidR="00302BB8" w:rsidRPr="0090265B" w:rsidRDefault="00302BB8" w:rsidP="0090265B">
      <w:pPr>
        <w:numPr>
          <w:ilvl w:val="0"/>
          <w:numId w:val="18"/>
        </w:numPr>
        <w:rPr>
          <w:sz w:val="22"/>
          <w:szCs w:val="22"/>
        </w:rPr>
      </w:pPr>
      <w:r w:rsidRPr="00302BB8">
        <w:rPr>
          <w:sz w:val="22"/>
          <w:szCs w:val="22"/>
        </w:rPr>
        <w:t>Banking Laws, Regulation and Deregulation</w:t>
      </w:r>
    </w:p>
    <w:sectPr w:rsidR="00302BB8" w:rsidRPr="0090265B" w:rsidSect="00CC5E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D6A42" w14:textId="77777777" w:rsidR="000B06A3" w:rsidRDefault="000B06A3" w:rsidP="00CC5E73">
      <w:r>
        <w:separator/>
      </w:r>
    </w:p>
  </w:endnote>
  <w:endnote w:type="continuationSeparator" w:id="0">
    <w:p w14:paraId="0286A760" w14:textId="77777777" w:rsidR="000B06A3" w:rsidRDefault="000B06A3" w:rsidP="00CC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00DD3" w14:textId="77777777" w:rsidR="001B0864" w:rsidRDefault="001B08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7962D" w14:textId="77777777" w:rsidR="001B0864" w:rsidRDefault="001B08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D71DF" w14:textId="77777777" w:rsidR="001B0864" w:rsidRDefault="001B0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DA07C" w14:textId="77777777" w:rsidR="000B06A3" w:rsidRDefault="000B06A3" w:rsidP="00CC5E73">
      <w:r>
        <w:separator/>
      </w:r>
    </w:p>
  </w:footnote>
  <w:footnote w:type="continuationSeparator" w:id="0">
    <w:p w14:paraId="4F7625BA" w14:textId="77777777" w:rsidR="000B06A3" w:rsidRDefault="000B06A3" w:rsidP="00CC5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8ACEE" w14:textId="77777777" w:rsidR="001B0864" w:rsidRDefault="001B08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D70E1" w14:textId="50D72A23" w:rsidR="00CC5E73" w:rsidRPr="00CC5E73" w:rsidRDefault="00CC5E73" w:rsidP="00CC5E73">
    <w:r w:rsidRPr="00CC5E73">
      <w:t>Unit: Personal Finance and Investing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Teacher: Robert F Massimi</w:t>
    </w:r>
  </w:p>
  <w:p w14:paraId="78E1552C" w14:textId="5E7859F1" w:rsidR="00CC5E73" w:rsidRDefault="00CC5E73" w:rsidP="00CC5E73">
    <w:r w:rsidRPr="00CC5E73">
      <w:t>Lesson</w:t>
    </w:r>
    <w:r>
      <w:t xml:space="preserve"> </w:t>
    </w:r>
    <w:r w:rsidR="001B0864">
      <w:t>Topic</w:t>
    </w:r>
    <w:r w:rsidRPr="00CC5E73">
      <w:t xml:space="preserve">: Checking, Savings, and Digital Banking  </w:t>
    </w:r>
    <w:r>
      <w:tab/>
      <w:t xml:space="preserve">             </w:t>
    </w:r>
    <w:r>
      <w:tab/>
    </w:r>
    <w:r>
      <w:tab/>
    </w:r>
    <w:r>
      <w:tab/>
      <w:t xml:space="preserve">      </w:t>
    </w:r>
    <w:hyperlink r:id="rId1" w:history="1">
      <w:r w:rsidR="002E27B9" w:rsidRPr="00282630">
        <w:rPr>
          <w:rStyle w:val="Hyperlink"/>
        </w:rPr>
        <w:t>massimi@bxscience.edu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90100" w14:textId="77777777" w:rsidR="001B0864" w:rsidRDefault="001B08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4F77"/>
    <w:multiLevelType w:val="hybridMultilevel"/>
    <w:tmpl w:val="B5368E56"/>
    <w:lvl w:ilvl="0" w:tplc="74567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3" w:tplc="EAB00A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A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6A9B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A88E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5C70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6AF5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C3F92"/>
    <w:multiLevelType w:val="hybridMultilevel"/>
    <w:tmpl w:val="23C49F1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150432"/>
    <w:multiLevelType w:val="hybridMultilevel"/>
    <w:tmpl w:val="59988E84"/>
    <w:lvl w:ilvl="0" w:tplc="74567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2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80A82A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6A9B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A88E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5C70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6AF5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63377C"/>
    <w:multiLevelType w:val="hybridMultilevel"/>
    <w:tmpl w:val="B7A6EE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1D1350"/>
    <w:multiLevelType w:val="hybridMultilevel"/>
    <w:tmpl w:val="07D61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F447C6"/>
    <w:multiLevelType w:val="hybridMultilevel"/>
    <w:tmpl w:val="9572AB0C"/>
    <w:lvl w:ilvl="0" w:tplc="964EC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D0C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305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AA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85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20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12E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461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58E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B83F44"/>
    <w:multiLevelType w:val="hybridMultilevel"/>
    <w:tmpl w:val="743A544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030464"/>
    <w:multiLevelType w:val="hybridMultilevel"/>
    <w:tmpl w:val="7BFCED86"/>
    <w:lvl w:ilvl="0" w:tplc="CAC0C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92756"/>
    <w:multiLevelType w:val="hybridMultilevel"/>
    <w:tmpl w:val="A5B6D32A"/>
    <w:lvl w:ilvl="0" w:tplc="74567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2" w:tplc="B4E40B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B00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A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6A9B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A88E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5C70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6AF5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8A69CF"/>
    <w:multiLevelType w:val="hybridMultilevel"/>
    <w:tmpl w:val="CB74A54E"/>
    <w:lvl w:ilvl="0" w:tplc="74567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2" w:tplc="04090013">
      <w:start w:val="1"/>
      <w:numFmt w:val="upperRoman"/>
      <w:lvlText w:val="%3."/>
      <w:lvlJc w:val="right"/>
      <w:pPr>
        <w:ind w:left="2160" w:hanging="360"/>
      </w:pPr>
    </w:lvl>
    <w:lvl w:ilvl="3" w:tplc="EAB00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A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6A9B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A88E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5C70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6AF5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A17799"/>
    <w:multiLevelType w:val="hybridMultilevel"/>
    <w:tmpl w:val="BCD6CF6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D77275"/>
    <w:multiLevelType w:val="hybridMultilevel"/>
    <w:tmpl w:val="8E2462F0"/>
    <w:lvl w:ilvl="0" w:tplc="2C0C4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D6C3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BC62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D21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EAE9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A05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28B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46D2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C620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B22133"/>
    <w:multiLevelType w:val="hybridMultilevel"/>
    <w:tmpl w:val="E73CAA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47311E6"/>
    <w:multiLevelType w:val="hybridMultilevel"/>
    <w:tmpl w:val="C0308AAA"/>
    <w:lvl w:ilvl="0" w:tplc="74567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B4E40B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B00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A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6A9B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A88E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5C70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6AF5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390F49"/>
    <w:multiLevelType w:val="hybridMultilevel"/>
    <w:tmpl w:val="1B5E6DB4"/>
    <w:lvl w:ilvl="0" w:tplc="74567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2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3" w:tplc="EAB00A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A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6A9B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A88E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5C70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6AF5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0102FF"/>
    <w:multiLevelType w:val="hybridMultilevel"/>
    <w:tmpl w:val="2A0EB5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DB1976"/>
    <w:multiLevelType w:val="hybridMultilevel"/>
    <w:tmpl w:val="2C30740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DFA31D5"/>
    <w:multiLevelType w:val="hybridMultilevel"/>
    <w:tmpl w:val="090E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15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  <w:num w:numId="11">
    <w:abstractNumId w:val="14"/>
  </w:num>
  <w:num w:numId="12">
    <w:abstractNumId w:val="2"/>
  </w:num>
  <w:num w:numId="13">
    <w:abstractNumId w:val="6"/>
  </w:num>
  <w:num w:numId="14">
    <w:abstractNumId w:val="16"/>
  </w:num>
  <w:num w:numId="15">
    <w:abstractNumId w:val="1"/>
  </w:num>
  <w:num w:numId="16">
    <w:abstractNumId w:val="12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73"/>
    <w:rsid w:val="000B06A3"/>
    <w:rsid w:val="000C557B"/>
    <w:rsid w:val="001265B4"/>
    <w:rsid w:val="001B0864"/>
    <w:rsid w:val="001C0C6D"/>
    <w:rsid w:val="001C3BD9"/>
    <w:rsid w:val="001E0D5D"/>
    <w:rsid w:val="00250F7A"/>
    <w:rsid w:val="002E27B9"/>
    <w:rsid w:val="002F30C3"/>
    <w:rsid w:val="00302BB8"/>
    <w:rsid w:val="003404E2"/>
    <w:rsid w:val="00340FCD"/>
    <w:rsid w:val="003B3475"/>
    <w:rsid w:val="00471025"/>
    <w:rsid w:val="004A03FE"/>
    <w:rsid w:val="004E6310"/>
    <w:rsid w:val="004F35C8"/>
    <w:rsid w:val="0050017B"/>
    <w:rsid w:val="006121A8"/>
    <w:rsid w:val="006522FC"/>
    <w:rsid w:val="00664D15"/>
    <w:rsid w:val="006F61EA"/>
    <w:rsid w:val="008646B9"/>
    <w:rsid w:val="0089549A"/>
    <w:rsid w:val="008D262A"/>
    <w:rsid w:val="0090265B"/>
    <w:rsid w:val="0090323F"/>
    <w:rsid w:val="009350C4"/>
    <w:rsid w:val="00961940"/>
    <w:rsid w:val="009A4735"/>
    <w:rsid w:val="009D4FFA"/>
    <w:rsid w:val="009F714C"/>
    <w:rsid w:val="00A33FE9"/>
    <w:rsid w:val="00A76FC5"/>
    <w:rsid w:val="00B00C0A"/>
    <w:rsid w:val="00BE5514"/>
    <w:rsid w:val="00C314E3"/>
    <w:rsid w:val="00C53941"/>
    <w:rsid w:val="00C72908"/>
    <w:rsid w:val="00CC5E73"/>
    <w:rsid w:val="00D1356A"/>
    <w:rsid w:val="00D250E6"/>
    <w:rsid w:val="00E55DA2"/>
    <w:rsid w:val="00EB7BCA"/>
    <w:rsid w:val="00F055B1"/>
    <w:rsid w:val="00F412B2"/>
    <w:rsid w:val="00FE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F99D88"/>
  <w15:chartTrackingRefBased/>
  <w15:docId w15:val="{A699CCFD-AC47-E34B-8996-2E2EC01F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E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E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5E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E73"/>
  </w:style>
  <w:style w:type="paragraph" w:styleId="Footer">
    <w:name w:val="footer"/>
    <w:basedOn w:val="Normal"/>
    <w:link w:val="FooterChar"/>
    <w:uiPriority w:val="99"/>
    <w:unhideWhenUsed/>
    <w:rsid w:val="00CC5E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E73"/>
  </w:style>
  <w:style w:type="character" w:styleId="FollowedHyperlink">
    <w:name w:val="FollowedHyperlink"/>
    <w:basedOn w:val="DefaultParagraphFont"/>
    <w:uiPriority w:val="99"/>
    <w:semiHidden/>
    <w:unhideWhenUsed/>
    <w:rsid w:val="00CC5E7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B0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7336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343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932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60458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240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1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2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7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1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ssimi@bxscienc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Massimi</dc:creator>
  <cp:keywords/>
  <dc:description/>
  <cp:lastModifiedBy>Robert Massimi</cp:lastModifiedBy>
  <cp:revision>27</cp:revision>
  <dcterms:created xsi:type="dcterms:W3CDTF">2020-04-27T16:59:00Z</dcterms:created>
  <dcterms:modified xsi:type="dcterms:W3CDTF">2020-04-29T19:25:00Z</dcterms:modified>
</cp:coreProperties>
</file>