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693396" w:rsidP="5A693396" w:rsidRDefault="5A693396" w14:paraId="2CCC0D77" w14:textId="42CAA732">
      <w:pPr>
        <w:spacing w:after="160" w:line="240" w:lineRule="auto"/>
        <w:ind w:left="-360"/>
        <w:rPr>
          <w:rFonts w:ascii="Calibri" w:hAnsi="Calibri" w:eastAsia="Calibri" w:cs="Calibri"/>
          <w:b w:val="0"/>
          <w:bCs w:val="0"/>
          <w:i w:val="0"/>
          <w:iCs w:val="0"/>
          <w:noProof w:val="0"/>
          <w:sz w:val="24"/>
          <w:szCs w:val="24"/>
          <w:lang w:val="en-US"/>
        </w:rPr>
      </w:pPr>
      <w:r w:rsidRPr="5A693396" w:rsidR="5A693396">
        <w:rPr>
          <w:rFonts w:ascii="Calibri" w:hAnsi="Calibri" w:eastAsia="Calibri" w:cs="Calibri"/>
          <w:b w:val="0"/>
          <w:bCs w:val="0"/>
          <w:i w:val="0"/>
          <w:iCs w:val="0"/>
          <w:noProof w:val="0"/>
          <w:sz w:val="24"/>
          <w:szCs w:val="24"/>
          <w:lang w:val="en-US"/>
        </w:rPr>
        <w:t>Instructions:</w:t>
      </w:r>
    </w:p>
    <w:p w:rsidR="5A693396" w:rsidP="5A693396" w:rsidRDefault="5A693396" w14:paraId="22F82DE1" w14:textId="6E5427A5">
      <w:pPr>
        <w:spacing w:after="160" w:line="240" w:lineRule="auto"/>
        <w:ind w:left="-360"/>
        <w:rPr>
          <w:rFonts w:ascii="Calibri" w:hAnsi="Calibri" w:eastAsia="Calibri" w:cs="Calibri"/>
          <w:b w:val="0"/>
          <w:bCs w:val="0"/>
          <w:i w:val="0"/>
          <w:iCs w:val="0"/>
          <w:noProof w:val="0"/>
          <w:sz w:val="24"/>
          <w:szCs w:val="24"/>
          <w:lang w:val="en-US"/>
        </w:rPr>
      </w:pPr>
      <w:r w:rsidRPr="5A693396" w:rsidR="5A693396">
        <w:rPr>
          <w:rFonts w:ascii="Calibri" w:hAnsi="Calibri" w:eastAsia="Calibri" w:cs="Calibri"/>
          <w:b w:val="0"/>
          <w:bCs w:val="0"/>
          <w:i w:val="0"/>
          <w:iCs w:val="0"/>
          <w:noProof w:val="0"/>
          <w:sz w:val="24"/>
          <w:szCs w:val="24"/>
          <w:lang w:val="en-US"/>
        </w:rPr>
        <w:t xml:space="preserve">You have just been hired by the IRS to provide assistance to taxpayers. As part of your orientation you are expected to become familiar with some basic resources that will help answer taxpayer questions.  </w:t>
      </w:r>
    </w:p>
    <w:p w:rsidR="5A693396" w:rsidP="5A693396" w:rsidRDefault="5A693396" w14:paraId="79851CB6" w14:textId="0B245F91">
      <w:pPr>
        <w:pStyle w:val="Normal"/>
        <w:bidi w:val="0"/>
        <w:spacing w:before="0" w:beforeAutospacing="off" w:after="160" w:afterAutospacing="off" w:line="240" w:lineRule="auto"/>
        <w:ind w:left="-360" w:right="0"/>
        <w:jc w:val="left"/>
        <w:rPr>
          <w:rFonts w:ascii="Calibri" w:hAnsi="Calibri" w:eastAsia="Calibri" w:cs="Calibri"/>
          <w:b w:val="0"/>
          <w:bCs w:val="0"/>
          <w:i w:val="0"/>
          <w:iCs w:val="0"/>
          <w:noProof w:val="0"/>
          <w:color w:val="auto"/>
          <w:sz w:val="24"/>
          <w:szCs w:val="24"/>
          <w:lang w:val="en-US"/>
        </w:rPr>
      </w:pPr>
      <w:r w:rsidRPr="5A693396" w:rsidR="5A693396">
        <w:rPr>
          <w:rFonts w:ascii="Calibri" w:hAnsi="Calibri" w:eastAsia="Calibri" w:cs="Calibri"/>
          <w:b w:val="0"/>
          <w:bCs w:val="0"/>
          <w:i w:val="0"/>
          <w:iCs w:val="0"/>
          <w:noProof w:val="0"/>
          <w:color w:val="auto"/>
          <w:sz w:val="24"/>
          <w:szCs w:val="24"/>
          <w:lang w:val="en-US"/>
        </w:rPr>
        <w:t>Your job is to help the IRS’s Social Media team explain to taxpayers some basic tax terms.  Find definitions for each of the below terms and create a tweet that helps to explain the term.</w:t>
      </w:r>
    </w:p>
    <w:p w:rsidR="5A693396" w:rsidP="5A693396" w:rsidRDefault="5A693396" w14:paraId="6AC901CE" w14:textId="00A2A74A">
      <w:pPr>
        <w:spacing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09EF2194" w14:textId="4AB21B91">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IRS</w:t>
      </w:r>
    </w:p>
    <w:p w:rsidR="5A693396" w:rsidP="5A693396" w:rsidRDefault="5A693396" w14:paraId="040BB021" w14:textId="03AA953A">
      <w:pPr>
        <w:pStyle w:val="Normal"/>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56C8BEFC" w14:textId="62070E0A">
      <w:pPr>
        <w:pStyle w:val="Normal"/>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712BF2F9" w14:textId="3264D63A">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Gross Income</w:t>
      </w:r>
      <w:r>
        <w:br/>
      </w:r>
    </w:p>
    <w:p w:rsidR="5A693396" w:rsidP="5A693396" w:rsidRDefault="5A693396" w14:paraId="2B1A5631" w14:textId="75A487E8">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6E6697CD" w14:textId="0C5D3734">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Adjusted Gross Income</w:t>
      </w:r>
      <w:r w:rsidRPr="5A693396" w:rsidR="5A693396">
        <w:rPr>
          <w:rFonts w:ascii="Calibri" w:hAnsi="Calibri" w:eastAsia="Calibri" w:cs="Calibri"/>
          <w:b w:val="0"/>
          <w:bCs w:val="0"/>
          <w:i w:val="0"/>
          <w:iCs w:val="0"/>
          <w:noProof w:val="0"/>
          <w:color w:val="auto"/>
          <w:sz w:val="22"/>
          <w:szCs w:val="22"/>
          <w:lang w:val="en-US"/>
        </w:rPr>
        <w:t xml:space="preserve"> </w:t>
      </w:r>
      <w:r>
        <w:br/>
      </w:r>
    </w:p>
    <w:p w:rsidR="5A693396" w:rsidP="5A693396" w:rsidRDefault="5A693396" w14:paraId="2049417F" w14:textId="45139AD7">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57161E53" w14:textId="34F914F4">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Dependent</w:t>
      </w:r>
      <w:r w:rsidRPr="5A693396" w:rsidR="5A693396">
        <w:rPr>
          <w:rFonts w:ascii="Calibri" w:hAnsi="Calibri" w:eastAsia="Calibri" w:cs="Calibri"/>
          <w:b w:val="0"/>
          <w:bCs w:val="0"/>
          <w:i w:val="0"/>
          <w:iCs w:val="0"/>
          <w:noProof w:val="0"/>
          <w:color w:val="auto"/>
          <w:sz w:val="22"/>
          <w:szCs w:val="22"/>
          <w:lang w:val="en-US"/>
        </w:rPr>
        <w:t xml:space="preserve"> </w:t>
      </w:r>
      <w:r>
        <w:br/>
      </w:r>
    </w:p>
    <w:p w:rsidR="5A693396" w:rsidP="5A693396" w:rsidRDefault="5A693396" w14:paraId="0FA64701" w14:textId="6A1E401D">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269DC7DE" w14:textId="76866225">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Asset</w:t>
      </w:r>
      <w:r w:rsidRPr="5A693396" w:rsidR="5A693396">
        <w:rPr>
          <w:rFonts w:ascii="Calibri" w:hAnsi="Calibri" w:eastAsia="Calibri" w:cs="Calibri"/>
          <w:b w:val="0"/>
          <w:bCs w:val="0"/>
          <w:i w:val="0"/>
          <w:iCs w:val="0"/>
          <w:noProof w:val="0"/>
          <w:color w:val="auto"/>
          <w:sz w:val="22"/>
          <w:szCs w:val="22"/>
          <w:lang w:val="en-US"/>
        </w:rPr>
        <w:t xml:space="preserve"> </w:t>
      </w:r>
      <w:r>
        <w:br/>
      </w:r>
    </w:p>
    <w:p w:rsidR="5A693396" w:rsidP="5A693396" w:rsidRDefault="5A693396" w14:paraId="4FB307B4" w14:textId="74A22006">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28E30030" w14:textId="65AFFD75">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Deduction</w:t>
      </w:r>
      <w:r w:rsidRPr="5A693396" w:rsidR="5A693396">
        <w:rPr>
          <w:rFonts w:ascii="Calibri" w:hAnsi="Calibri" w:eastAsia="Calibri" w:cs="Calibri"/>
          <w:b w:val="0"/>
          <w:bCs w:val="0"/>
          <w:i w:val="0"/>
          <w:iCs w:val="0"/>
          <w:noProof w:val="0"/>
          <w:color w:val="auto"/>
          <w:sz w:val="22"/>
          <w:szCs w:val="22"/>
          <w:lang w:val="en-US"/>
        </w:rPr>
        <w:t xml:space="preserve"> </w:t>
      </w:r>
    </w:p>
    <w:p w:rsidR="5A693396" w:rsidP="5A693396" w:rsidRDefault="5A693396" w14:paraId="329C2587" w14:textId="3CB7EB9A">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613DEE54" w14:textId="2555B487">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745B8693" w14:textId="396E0024">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Exemption</w:t>
      </w:r>
    </w:p>
    <w:p w:rsidR="5A693396" w:rsidP="5A693396" w:rsidRDefault="5A693396" w14:paraId="7F0829C2" w14:textId="5490F5DB">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47C07D96" w14:textId="09839E2C">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642D6FA3" w14:textId="31AACB11">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Standard Deduction</w:t>
      </w:r>
    </w:p>
    <w:p w:rsidR="5A693396" w:rsidP="5A693396" w:rsidRDefault="5A693396" w14:paraId="69F10E5E" w14:textId="05FB4E21">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723A98FD" w14:textId="403AA344">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02F8352F" w14:textId="796D9AF4">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Itemized Deductions</w:t>
      </w:r>
    </w:p>
    <w:p w:rsidR="5A693396" w:rsidP="5A693396" w:rsidRDefault="5A693396" w14:paraId="384084A6" w14:textId="276EDA7C">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3EF6551B" w14:textId="3FF37BB1">
      <w:pPr>
        <w:spacing w:after="0" w:afterAutospacing="off" w:line="240" w:lineRule="exact"/>
        <w:jc w:val="left"/>
        <w:rPr>
          <w:rFonts w:ascii="Calibri" w:hAnsi="Calibri" w:eastAsia="Calibri" w:cs="Calibri"/>
          <w:b w:val="0"/>
          <w:bCs w:val="0"/>
          <w:i w:val="0"/>
          <w:iCs w:val="0"/>
          <w:noProof w:val="0"/>
          <w:color w:val="auto"/>
          <w:sz w:val="22"/>
          <w:szCs w:val="22"/>
          <w:lang w:val="en-US"/>
        </w:rPr>
      </w:pPr>
    </w:p>
    <w:p w:rsidR="5A693396" w:rsidP="5A693396" w:rsidRDefault="5A693396" w14:paraId="24BB0DFF" w14:textId="0E46B163">
      <w:pPr>
        <w:spacing w:after="0" w:afterAutospacing="off" w:line="240" w:lineRule="exact"/>
        <w:jc w:val="left"/>
        <w:rPr>
          <w:rFonts w:ascii="Calibri" w:hAnsi="Calibri" w:eastAsia="Calibri" w:cs="Calibri"/>
          <w:b w:val="0"/>
          <w:bCs w:val="0"/>
          <w:i w:val="0"/>
          <w:iCs w:val="0"/>
          <w:noProof w:val="0"/>
          <w:color w:val="auto"/>
          <w:sz w:val="22"/>
          <w:szCs w:val="22"/>
          <w:lang w:val="en-US"/>
        </w:rPr>
      </w:pPr>
      <w:r w:rsidRPr="5A693396" w:rsidR="5A693396">
        <w:rPr>
          <w:rFonts w:ascii="Calibri" w:hAnsi="Calibri" w:eastAsia="Calibri" w:cs="Calibri"/>
          <w:b w:val="0"/>
          <w:bCs w:val="0"/>
          <w:i w:val="0"/>
          <w:iCs w:val="0"/>
          <w:noProof w:val="0"/>
          <w:color w:val="auto"/>
          <w:sz w:val="22"/>
          <w:szCs w:val="22"/>
          <w:lang w:val="en-US"/>
        </w:rPr>
        <w:t>Joint Return</w:t>
      </w:r>
    </w:p>
    <w:p w:rsidR="5A693396" w:rsidP="5A693396" w:rsidRDefault="5A693396" w14:paraId="08425563" w14:textId="0287723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9ACE513"/>
  <w15:docId w15:val="{95c9e4b9-a740-42ac-8fb1-1366f71d5871}"/>
  <w:rsids>
    <w:rsidRoot w:val="59ACE513"/>
    <w:rsid w:val="59ACE513"/>
    <w:rsid w:val="5A69339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2" ma:contentTypeDescription="Create a new document." ma:contentTypeScope="" ma:versionID="ad2fc0d4fa62e1968d7a1186eb6b8bba">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55f388ed21565ea9d77dc5deb097c60f"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1408E-96D5-470F-AF5F-E7DBABF29172}"/>
</file>

<file path=customXml/itemProps2.xml><?xml version="1.0" encoding="utf-8"?>
<ds:datastoreItem xmlns:ds="http://schemas.openxmlformats.org/officeDocument/2006/customXml" ds:itemID="{2DFD935A-F48C-40CB-8929-2362B78DB42D}"/>
</file>

<file path=customXml/itemProps3.xml><?xml version="1.0" encoding="utf-8"?>
<ds:datastoreItem xmlns:ds="http://schemas.openxmlformats.org/officeDocument/2006/customXml" ds:itemID="{295624F7-7C06-4FF5-9A32-C54661CEFC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Caltabiano</dc:creator>
  <cp:keywords/>
  <dc:description/>
  <cp:lastModifiedBy>Christopher Caltabiano</cp:lastModifiedBy>
  <dcterms:created xsi:type="dcterms:W3CDTF">2019-04-25T16:43:22Z</dcterms:created>
  <dcterms:modified xsi:type="dcterms:W3CDTF">2019-04-25T16:48:41Z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ies>
</file>